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FC" w:rsidRPr="00E42AAE" w:rsidRDefault="009C6CFC" w:rsidP="00E42AAE">
      <w:pPr>
        <w:jc w:val="both"/>
        <w:rPr>
          <w:sz w:val="40"/>
          <w:szCs w:val="40"/>
        </w:rPr>
      </w:pPr>
      <w:bookmarkStart w:id="0" w:name="_GoBack"/>
    </w:p>
    <w:p w:rsidR="009C6CFC" w:rsidRPr="00105BB8" w:rsidRDefault="009C6CFC" w:rsidP="00E42AAE">
      <w:pPr>
        <w:jc w:val="both"/>
        <w:rPr>
          <w:b/>
          <w:sz w:val="40"/>
          <w:szCs w:val="40"/>
        </w:rPr>
      </w:pPr>
      <w:r w:rsidRPr="00105BB8">
        <w:rPr>
          <w:b/>
          <w:sz w:val="40"/>
          <w:szCs w:val="40"/>
        </w:rPr>
        <w:t>Mines</w:t>
      </w:r>
      <w:r w:rsidR="002E4321" w:rsidRPr="00105BB8">
        <w:rPr>
          <w:b/>
          <w:sz w:val="40"/>
          <w:szCs w:val="40"/>
        </w:rPr>
        <w:t>/ Projet Dian Dian</w:t>
      </w:r>
      <w:r w:rsidRPr="00105BB8">
        <w:rPr>
          <w:b/>
          <w:sz w:val="40"/>
          <w:szCs w:val="40"/>
        </w:rPr>
        <w:t> : Alpha Condé promulgue</w:t>
      </w:r>
      <w:r w:rsidR="002E4321" w:rsidRPr="00105BB8">
        <w:rPr>
          <w:b/>
          <w:sz w:val="40"/>
          <w:szCs w:val="40"/>
        </w:rPr>
        <w:t xml:space="preserve"> </w:t>
      </w:r>
      <w:r w:rsidR="00FB1CD9">
        <w:rPr>
          <w:b/>
          <w:sz w:val="40"/>
          <w:szCs w:val="40"/>
        </w:rPr>
        <w:t xml:space="preserve">la loi portant </w:t>
      </w:r>
      <w:r w:rsidR="002E4321" w:rsidRPr="00105BB8">
        <w:rPr>
          <w:b/>
          <w:sz w:val="40"/>
          <w:szCs w:val="40"/>
        </w:rPr>
        <w:t xml:space="preserve">annexe </w:t>
      </w:r>
      <w:r w:rsidR="00FB1CD9">
        <w:rPr>
          <w:b/>
          <w:sz w:val="40"/>
          <w:szCs w:val="40"/>
        </w:rPr>
        <w:t xml:space="preserve">12 </w:t>
      </w:r>
      <w:r w:rsidR="002E4321" w:rsidRPr="00105BB8">
        <w:rPr>
          <w:b/>
          <w:sz w:val="40"/>
          <w:szCs w:val="40"/>
        </w:rPr>
        <w:t>de la convention minière entre la Guinée et Rusal</w:t>
      </w:r>
    </w:p>
    <w:p w:rsidR="002E4321" w:rsidRDefault="002E4321" w:rsidP="00E42AAE">
      <w:pPr>
        <w:jc w:val="both"/>
        <w:rPr>
          <w:sz w:val="40"/>
          <w:szCs w:val="40"/>
        </w:rPr>
      </w:pPr>
    </w:p>
    <w:p w:rsidR="00EC7A67" w:rsidRDefault="00EC7A67" w:rsidP="00E42AAE">
      <w:pPr>
        <w:jc w:val="both"/>
        <w:rPr>
          <w:sz w:val="40"/>
          <w:szCs w:val="40"/>
        </w:rPr>
      </w:pPr>
    </w:p>
    <w:p w:rsidR="00F459EB" w:rsidRDefault="002A6D71" w:rsidP="00E42AAE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Le président Alpha Condé, </w:t>
      </w:r>
      <w:r w:rsidR="006C5AB6">
        <w:rPr>
          <w:sz w:val="40"/>
          <w:szCs w:val="40"/>
        </w:rPr>
        <w:t xml:space="preserve">veut mettre tous les atouts de son côté, </w:t>
      </w:r>
      <w:r w:rsidR="00F459EB">
        <w:rPr>
          <w:sz w:val="40"/>
          <w:szCs w:val="40"/>
        </w:rPr>
        <w:t>avant de s’envoler pour la Russie, la semaine prochaine.</w:t>
      </w:r>
    </w:p>
    <w:p w:rsidR="00DA4E2C" w:rsidRDefault="00F459EB" w:rsidP="00E42AAE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Après être intervenu </w:t>
      </w:r>
      <w:r w:rsidR="00497155">
        <w:rPr>
          <w:sz w:val="40"/>
          <w:szCs w:val="40"/>
        </w:rPr>
        <w:t xml:space="preserve">il y a quelques jours, </w:t>
      </w:r>
      <w:r>
        <w:rPr>
          <w:sz w:val="40"/>
          <w:szCs w:val="40"/>
        </w:rPr>
        <w:t xml:space="preserve">pour </w:t>
      </w:r>
      <w:r w:rsidR="00F13A76">
        <w:rPr>
          <w:sz w:val="40"/>
          <w:szCs w:val="40"/>
        </w:rPr>
        <w:t xml:space="preserve">bloquer l’exécution d’une décision de justice, défavorable </w:t>
      </w:r>
      <w:r w:rsidR="00E769AE">
        <w:rPr>
          <w:sz w:val="40"/>
          <w:szCs w:val="40"/>
        </w:rPr>
        <w:t xml:space="preserve">à une société russe en Guinée, </w:t>
      </w:r>
      <w:r w:rsidR="00620E99">
        <w:rPr>
          <w:sz w:val="40"/>
          <w:szCs w:val="40"/>
        </w:rPr>
        <w:t xml:space="preserve">il a pris vendredi soir, un décret, pour promulguer la loi portant annexe 12 </w:t>
      </w:r>
      <w:r w:rsidR="0031686A">
        <w:rPr>
          <w:sz w:val="40"/>
          <w:szCs w:val="40"/>
        </w:rPr>
        <w:t>de la convention minière entre la Guinée et la com</w:t>
      </w:r>
      <w:r w:rsidR="00547248">
        <w:rPr>
          <w:sz w:val="40"/>
          <w:szCs w:val="40"/>
        </w:rPr>
        <w:t>pagnie Rusal</w:t>
      </w:r>
      <w:r w:rsidR="0031686A">
        <w:rPr>
          <w:sz w:val="40"/>
          <w:szCs w:val="40"/>
        </w:rPr>
        <w:t xml:space="preserve">, </w:t>
      </w:r>
      <w:r w:rsidR="009C0F32">
        <w:rPr>
          <w:sz w:val="40"/>
          <w:szCs w:val="40"/>
        </w:rPr>
        <w:t xml:space="preserve">pour la production de la bauxite et de l’alumine de Dian </w:t>
      </w:r>
      <w:proofErr w:type="spellStart"/>
      <w:r w:rsidR="009C0F32">
        <w:rPr>
          <w:sz w:val="40"/>
          <w:szCs w:val="40"/>
        </w:rPr>
        <w:t>Dian</w:t>
      </w:r>
      <w:proofErr w:type="spellEnd"/>
      <w:r w:rsidR="009C0F32">
        <w:rPr>
          <w:sz w:val="40"/>
          <w:szCs w:val="40"/>
        </w:rPr>
        <w:t xml:space="preserve"> (Région de Boké)</w:t>
      </w:r>
      <w:r w:rsidR="008B3432">
        <w:rPr>
          <w:sz w:val="40"/>
          <w:szCs w:val="40"/>
        </w:rPr>
        <w:t>.</w:t>
      </w:r>
    </w:p>
    <w:p w:rsidR="009C6CFC" w:rsidRPr="00E42AAE" w:rsidRDefault="00AF2F2E" w:rsidP="00E42AAE">
      <w:pPr>
        <w:jc w:val="both"/>
        <w:rPr>
          <w:sz w:val="40"/>
          <w:szCs w:val="40"/>
        </w:rPr>
      </w:pPr>
      <w:r>
        <w:rPr>
          <w:sz w:val="40"/>
          <w:szCs w:val="40"/>
        </w:rPr>
        <w:t>Il faut rapp</w:t>
      </w:r>
      <w:r w:rsidR="00547248">
        <w:rPr>
          <w:sz w:val="40"/>
          <w:szCs w:val="40"/>
        </w:rPr>
        <w:t>eler que cette loi a été ratifiée par le parlement guinéen, le 30 Mai dernier</w:t>
      </w:r>
      <w:r w:rsidR="00861533">
        <w:rPr>
          <w:sz w:val="40"/>
          <w:szCs w:val="40"/>
        </w:rPr>
        <w:t>, à l’occasion d’une plénière</w:t>
      </w:r>
      <w:r w:rsidR="007A4BC8">
        <w:rPr>
          <w:sz w:val="40"/>
          <w:szCs w:val="40"/>
        </w:rPr>
        <w:t xml:space="preserve"> de la session des lois en cours</w:t>
      </w:r>
      <w:r w:rsidR="00547248">
        <w:rPr>
          <w:sz w:val="40"/>
          <w:szCs w:val="40"/>
        </w:rPr>
        <w:t>.</w:t>
      </w:r>
    </w:p>
    <w:p w:rsidR="004343EA" w:rsidRDefault="009A330B" w:rsidP="00E42AAE">
      <w:pPr>
        <w:jc w:val="both"/>
        <w:rPr>
          <w:sz w:val="40"/>
          <w:szCs w:val="40"/>
        </w:rPr>
      </w:pPr>
      <w:r>
        <w:rPr>
          <w:sz w:val="40"/>
          <w:szCs w:val="40"/>
        </w:rPr>
        <w:t>Il faut dire qu’avec cette ratification et désormais cette promulgation, ce sont des</w:t>
      </w:r>
      <w:r w:rsidR="009C6CFC" w:rsidRPr="00E42AAE">
        <w:rPr>
          <w:sz w:val="40"/>
          <w:szCs w:val="40"/>
        </w:rPr>
        <w:t xml:space="preserve"> étape</w:t>
      </w:r>
      <w:r>
        <w:rPr>
          <w:sz w:val="40"/>
          <w:szCs w:val="40"/>
        </w:rPr>
        <w:t>s</w:t>
      </w:r>
      <w:r w:rsidR="009C6CFC" w:rsidRPr="00E42AAE">
        <w:rPr>
          <w:sz w:val="40"/>
          <w:szCs w:val="40"/>
        </w:rPr>
        <w:t xml:space="preserve"> majeure</w:t>
      </w:r>
      <w:r>
        <w:rPr>
          <w:sz w:val="40"/>
          <w:szCs w:val="40"/>
        </w:rPr>
        <w:t xml:space="preserve">s de </w:t>
      </w:r>
      <w:r>
        <w:rPr>
          <w:sz w:val="40"/>
          <w:szCs w:val="40"/>
        </w:rPr>
        <w:lastRenderedPageBreak/>
        <w:t>franchies</w:t>
      </w:r>
      <w:r w:rsidR="009C6CFC" w:rsidRPr="00E42AAE">
        <w:rPr>
          <w:sz w:val="40"/>
          <w:szCs w:val="40"/>
        </w:rPr>
        <w:t xml:space="preserve"> sur le chemin de la relance par RUSAL de l’usine de FRIGUIA. </w:t>
      </w:r>
    </w:p>
    <w:p w:rsidR="006E666F" w:rsidRDefault="006E666F" w:rsidP="00E42AAE">
      <w:pPr>
        <w:jc w:val="both"/>
        <w:rPr>
          <w:sz w:val="40"/>
          <w:szCs w:val="40"/>
        </w:rPr>
      </w:pPr>
    </w:p>
    <w:p w:rsidR="00497155" w:rsidRPr="00497155" w:rsidRDefault="00497155" w:rsidP="00E42AAE">
      <w:pPr>
        <w:jc w:val="both"/>
        <w:rPr>
          <w:b/>
          <w:sz w:val="40"/>
          <w:szCs w:val="40"/>
        </w:rPr>
      </w:pPr>
      <w:proofErr w:type="spellStart"/>
      <w:r w:rsidRPr="00497155">
        <w:rPr>
          <w:b/>
          <w:sz w:val="40"/>
          <w:szCs w:val="40"/>
        </w:rPr>
        <w:t>Bouba</w:t>
      </w:r>
      <w:proofErr w:type="spellEnd"/>
    </w:p>
    <w:bookmarkEnd w:id="0"/>
    <w:p w:rsidR="00497155" w:rsidRPr="00E42AAE" w:rsidRDefault="00497155" w:rsidP="00E42AAE">
      <w:pPr>
        <w:jc w:val="both"/>
        <w:rPr>
          <w:sz w:val="40"/>
          <w:szCs w:val="40"/>
        </w:rPr>
      </w:pPr>
    </w:p>
    <w:sectPr w:rsidR="00497155" w:rsidRPr="00E4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FC"/>
    <w:rsid w:val="00105BB8"/>
    <w:rsid w:val="002372C0"/>
    <w:rsid w:val="002A6D71"/>
    <w:rsid w:val="002E4321"/>
    <w:rsid w:val="0031686A"/>
    <w:rsid w:val="003B7B93"/>
    <w:rsid w:val="004343EA"/>
    <w:rsid w:val="00497155"/>
    <w:rsid w:val="00547248"/>
    <w:rsid w:val="00620E99"/>
    <w:rsid w:val="00643042"/>
    <w:rsid w:val="006C5AB6"/>
    <w:rsid w:val="006E666F"/>
    <w:rsid w:val="0072284B"/>
    <w:rsid w:val="007A4BC8"/>
    <w:rsid w:val="00861533"/>
    <w:rsid w:val="008B3432"/>
    <w:rsid w:val="009A330B"/>
    <w:rsid w:val="009C0F32"/>
    <w:rsid w:val="009C6CFC"/>
    <w:rsid w:val="00AF2F2E"/>
    <w:rsid w:val="00BF782D"/>
    <w:rsid w:val="00DA4E2C"/>
    <w:rsid w:val="00E42AAE"/>
    <w:rsid w:val="00E769AE"/>
    <w:rsid w:val="00EC7A67"/>
    <w:rsid w:val="00F13A76"/>
    <w:rsid w:val="00F459EB"/>
    <w:rsid w:val="00F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</dc:creator>
  <cp:lastModifiedBy>TITI</cp:lastModifiedBy>
  <cp:revision>2</cp:revision>
  <dcterms:created xsi:type="dcterms:W3CDTF">2016-06-10T23:01:00Z</dcterms:created>
  <dcterms:modified xsi:type="dcterms:W3CDTF">2016-06-10T23:01:00Z</dcterms:modified>
</cp:coreProperties>
</file>