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492" w:rsidRPr="00681D86" w:rsidRDefault="00DA4234" w:rsidP="00C409AF">
      <w:pPr>
        <w:rPr>
          <w:sz w:val="28"/>
          <w:szCs w:val="28"/>
        </w:rPr>
      </w:pPr>
      <w:bookmarkStart w:id="0" w:name="_GoBack"/>
      <w:r w:rsidRPr="00681D86">
        <w:rPr>
          <w:sz w:val="28"/>
          <w:szCs w:val="28"/>
        </w:rPr>
        <w:t xml:space="preserve">                                                      </w:t>
      </w:r>
    </w:p>
    <w:p w:rsidR="00681D86" w:rsidRDefault="00DA4234" w:rsidP="00C409AF">
      <w:pPr>
        <w:rPr>
          <w:sz w:val="28"/>
          <w:szCs w:val="28"/>
        </w:rPr>
      </w:pPr>
      <w:r w:rsidRPr="00681D86">
        <w:rPr>
          <w:sz w:val="28"/>
          <w:szCs w:val="28"/>
        </w:rPr>
        <w:t xml:space="preserve"> </w:t>
      </w:r>
      <w:r w:rsidR="00E36713" w:rsidRPr="00681D86">
        <w:rPr>
          <w:sz w:val="28"/>
          <w:szCs w:val="28"/>
        </w:rPr>
        <w:t xml:space="preserve">                                   </w:t>
      </w:r>
    </w:p>
    <w:p w:rsidR="00681D86" w:rsidRDefault="00681D86" w:rsidP="00C409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C409AF" w:rsidRPr="00681D86" w:rsidRDefault="00681D86" w:rsidP="00C409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E36713" w:rsidRPr="00681D86">
        <w:rPr>
          <w:sz w:val="28"/>
          <w:szCs w:val="28"/>
        </w:rPr>
        <w:t xml:space="preserve"> </w:t>
      </w:r>
      <w:r w:rsidR="006827EB" w:rsidRPr="00681D86">
        <w:rPr>
          <w:sz w:val="28"/>
          <w:szCs w:val="28"/>
        </w:rPr>
        <w:t>DECLARATION N° 07</w:t>
      </w:r>
      <w:r w:rsidR="005539C8" w:rsidRPr="00681D86">
        <w:rPr>
          <w:sz w:val="28"/>
          <w:szCs w:val="28"/>
        </w:rPr>
        <w:t xml:space="preserve"> </w:t>
      </w:r>
      <w:r w:rsidR="00103874" w:rsidRPr="00681D86">
        <w:rPr>
          <w:sz w:val="28"/>
          <w:szCs w:val="28"/>
        </w:rPr>
        <w:t>/BRG</w:t>
      </w:r>
      <w:r w:rsidR="00C45492" w:rsidRPr="00681D86">
        <w:rPr>
          <w:sz w:val="28"/>
          <w:szCs w:val="28"/>
        </w:rPr>
        <w:t>/</w:t>
      </w:r>
      <w:r w:rsidR="00103874" w:rsidRPr="00681D86">
        <w:rPr>
          <w:sz w:val="28"/>
          <w:szCs w:val="28"/>
        </w:rPr>
        <w:t>27/</w:t>
      </w:r>
      <w:r w:rsidR="00C45492" w:rsidRPr="00681D86">
        <w:rPr>
          <w:sz w:val="28"/>
          <w:szCs w:val="28"/>
        </w:rPr>
        <w:t>2019</w:t>
      </w:r>
    </w:p>
    <w:p w:rsidR="00165C50" w:rsidRPr="00681D86" w:rsidRDefault="00165C50" w:rsidP="00C409AF">
      <w:pPr>
        <w:rPr>
          <w:sz w:val="28"/>
          <w:szCs w:val="28"/>
        </w:rPr>
      </w:pPr>
    </w:p>
    <w:p w:rsidR="00681D86" w:rsidRDefault="00681D86" w:rsidP="0060332E">
      <w:pPr>
        <w:rPr>
          <w:rFonts w:eastAsiaTheme="minorHAnsi"/>
          <w:sz w:val="28"/>
          <w:szCs w:val="28"/>
          <w:lang w:eastAsia="ja-JP"/>
        </w:rPr>
      </w:pPr>
    </w:p>
    <w:p w:rsidR="0060332E" w:rsidRPr="00681D86" w:rsidRDefault="00336C3F" w:rsidP="0060332E">
      <w:pPr>
        <w:rPr>
          <w:rFonts w:eastAsiaTheme="minorHAnsi"/>
          <w:sz w:val="28"/>
          <w:szCs w:val="28"/>
          <w:lang w:eastAsia="ja-JP"/>
        </w:rPr>
      </w:pPr>
      <w:r w:rsidRPr="00681D86">
        <w:rPr>
          <w:rFonts w:eastAsiaTheme="minorHAnsi"/>
          <w:sz w:val="28"/>
          <w:szCs w:val="28"/>
          <w:lang w:eastAsia="ja-JP"/>
        </w:rPr>
        <w:t>Les Brassards Rouges de Guinée(BRG)</w:t>
      </w:r>
      <w:r w:rsidR="005B78EE" w:rsidRPr="00681D86">
        <w:rPr>
          <w:rFonts w:eastAsiaTheme="minorHAnsi"/>
          <w:sz w:val="28"/>
          <w:szCs w:val="28"/>
          <w:lang w:eastAsia="ja-JP"/>
        </w:rPr>
        <w:t>, fidèle</w:t>
      </w:r>
      <w:r w:rsidRPr="00681D86">
        <w:rPr>
          <w:rFonts w:eastAsiaTheme="minorHAnsi"/>
          <w:sz w:val="28"/>
          <w:szCs w:val="28"/>
          <w:lang w:eastAsia="ja-JP"/>
        </w:rPr>
        <w:t xml:space="preserve"> à leurs engagements et à leurs fermes déterminations</w:t>
      </w:r>
      <w:r w:rsidR="00C409AF" w:rsidRPr="00681D86">
        <w:rPr>
          <w:rFonts w:eastAsiaTheme="minorHAnsi"/>
          <w:sz w:val="28"/>
          <w:szCs w:val="28"/>
          <w:lang w:eastAsia="ja-JP"/>
        </w:rPr>
        <w:t xml:space="preserve"> à défe</w:t>
      </w:r>
      <w:r w:rsidR="00624033" w:rsidRPr="00681D86">
        <w:rPr>
          <w:rFonts w:eastAsiaTheme="minorHAnsi"/>
          <w:sz w:val="28"/>
          <w:szCs w:val="28"/>
          <w:lang w:eastAsia="ja-JP"/>
        </w:rPr>
        <w:t>ndre les acquis démocratiques</w:t>
      </w:r>
      <w:r w:rsidR="00C409AF" w:rsidRPr="00681D86">
        <w:rPr>
          <w:rFonts w:eastAsiaTheme="minorHAnsi"/>
          <w:sz w:val="28"/>
          <w:szCs w:val="28"/>
          <w:lang w:eastAsia="ja-JP"/>
        </w:rPr>
        <w:t xml:space="preserve"> et la constitution en république de Guinée,</w:t>
      </w:r>
      <w:r w:rsidRPr="00681D86">
        <w:rPr>
          <w:rFonts w:eastAsiaTheme="minorHAnsi"/>
          <w:sz w:val="28"/>
          <w:szCs w:val="28"/>
          <w:lang w:eastAsia="ja-JP"/>
        </w:rPr>
        <w:t xml:space="preserve"> </w:t>
      </w:r>
      <w:proofErr w:type="gramStart"/>
      <w:r w:rsidRPr="00681D86">
        <w:rPr>
          <w:rFonts w:eastAsiaTheme="minorHAnsi"/>
          <w:sz w:val="28"/>
          <w:szCs w:val="28"/>
          <w:lang w:eastAsia="ja-JP"/>
        </w:rPr>
        <w:t xml:space="preserve">prennent </w:t>
      </w:r>
      <w:r w:rsidR="0060332E" w:rsidRPr="00681D86">
        <w:rPr>
          <w:rFonts w:eastAsiaTheme="minorHAnsi"/>
          <w:sz w:val="28"/>
          <w:szCs w:val="28"/>
          <w:lang w:eastAsia="ja-JP"/>
        </w:rPr>
        <w:t xml:space="preserve"> acte</w:t>
      </w:r>
      <w:proofErr w:type="gramEnd"/>
      <w:r w:rsidR="0060332E" w:rsidRPr="00681D86">
        <w:rPr>
          <w:rFonts w:eastAsiaTheme="minorHAnsi"/>
          <w:sz w:val="28"/>
          <w:szCs w:val="28"/>
          <w:lang w:eastAsia="ja-JP"/>
        </w:rPr>
        <w:t xml:space="preserve"> de la démission </w:t>
      </w:r>
      <w:r w:rsidR="00142234" w:rsidRPr="00681D86">
        <w:rPr>
          <w:rFonts w:eastAsiaTheme="minorHAnsi"/>
          <w:sz w:val="28"/>
          <w:szCs w:val="28"/>
          <w:lang w:eastAsia="ja-JP"/>
        </w:rPr>
        <w:t xml:space="preserve">de Maitre </w:t>
      </w:r>
      <w:r w:rsidRPr="00681D86">
        <w:rPr>
          <w:rFonts w:eastAsiaTheme="minorHAnsi"/>
          <w:sz w:val="28"/>
          <w:szCs w:val="28"/>
          <w:lang w:eastAsia="ja-JP"/>
        </w:rPr>
        <w:t>Cheick SA</w:t>
      </w:r>
      <w:r w:rsidR="0060332E" w:rsidRPr="00681D86">
        <w:rPr>
          <w:rFonts w:eastAsiaTheme="minorHAnsi"/>
          <w:sz w:val="28"/>
          <w:szCs w:val="28"/>
          <w:lang w:eastAsia="ja-JP"/>
        </w:rPr>
        <w:t xml:space="preserve">KO, Ministre </w:t>
      </w:r>
      <w:r w:rsidRPr="00681D86">
        <w:rPr>
          <w:rFonts w:eastAsiaTheme="minorHAnsi"/>
          <w:sz w:val="28"/>
          <w:szCs w:val="28"/>
          <w:lang w:eastAsia="ja-JP"/>
        </w:rPr>
        <w:t xml:space="preserve">d’Etat, Ministre </w:t>
      </w:r>
      <w:r w:rsidR="0060332E" w:rsidRPr="00681D86">
        <w:rPr>
          <w:rFonts w:eastAsiaTheme="minorHAnsi"/>
          <w:sz w:val="28"/>
          <w:szCs w:val="28"/>
          <w:lang w:eastAsia="ja-JP"/>
        </w:rPr>
        <w:t xml:space="preserve">de la </w:t>
      </w:r>
      <w:r w:rsidRPr="00681D86">
        <w:rPr>
          <w:rFonts w:eastAsiaTheme="minorHAnsi"/>
          <w:sz w:val="28"/>
          <w:szCs w:val="28"/>
          <w:lang w:eastAsia="ja-JP"/>
        </w:rPr>
        <w:t xml:space="preserve">Justice, </w:t>
      </w:r>
      <w:r w:rsidR="0060332E" w:rsidRPr="00681D86">
        <w:rPr>
          <w:rFonts w:eastAsiaTheme="minorHAnsi"/>
          <w:sz w:val="28"/>
          <w:szCs w:val="28"/>
          <w:lang w:eastAsia="ja-JP"/>
        </w:rPr>
        <w:t xml:space="preserve">Garde des Sceaux. </w:t>
      </w:r>
    </w:p>
    <w:p w:rsidR="0060332E" w:rsidRPr="00681D86" w:rsidRDefault="0060332E" w:rsidP="0060332E">
      <w:pPr>
        <w:rPr>
          <w:rFonts w:eastAsiaTheme="minorHAnsi"/>
          <w:sz w:val="28"/>
          <w:szCs w:val="28"/>
          <w:lang w:eastAsia="ja-JP"/>
        </w:rPr>
      </w:pPr>
    </w:p>
    <w:p w:rsidR="00585425" w:rsidRPr="00681D86" w:rsidRDefault="00142234" w:rsidP="0060332E">
      <w:pPr>
        <w:rPr>
          <w:rFonts w:eastAsiaTheme="minorHAnsi"/>
          <w:sz w:val="28"/>
          <w:szCs w:val="28"/>
          <w:lang w:eastAsia="ja-JP"/>
        </w:rPr>
      </w:pPr>
      <w:r w:rsidRPr="00681D86">
        <w:rPr>
          <w:rFonts w:eastAsiaTheme="minorHAnsi"/>
          <w:sz w:val="28"/>
          <w:szCs w:val="28"/>
          <w:lang w:eastAsia="ja-JP"/>
        </w:rPr>
        <w:t xml:space="preserve">La lettre de démission </w:t>
      </w:r>
      <w:r w:rsidR="00A1102D" w:rsidRPr="00681D86">
        <w:rPr>
          <w:rFonts w:eastAsiaTheme="minorHAnsi"/>
          <w:sz w:val="28"/>
          <w:szCs w:val="28"/>
          <w:lang w:eastAsia="ja-JP"/>
        </w:rPr>
        <w:t xml:space="preserve">du </w:t>
      </w:r>
      <w:r w:rsidR="00336C3F" w:rsidRPr="00681D86">
        <w:rPr>
          <w:rFonts w:eastAsiaTheme="minorHAnsi"/>
          <w:sz w:val="28"/>
          <w:szCs w:val="28"/>
          <w:lang w:eastAsia="ja-JP"/>
        </w:rPr>
        <w:t>Ministre SA</w:t>
      </w:r>
      <w:r w:rsidR="00F66063" w:rsidRPr="00681D86">
        <w:rPr>
          <w:rFonts w:eastAsiaTheme="minorHAnsi"/>
          <w:sz w:val="28"/>
          <w:szCs w:val="28"/>
          <w:lang w:eastAsia="ja-JP"/>
        </w:rPr>
        <w:t>KO confirme</w:t>
      </w:r>
      <w:r w:rsidRPr="00681D86">
        <w:rPr>
          <w:rFonts w:eastAsiaTheme="minorHAnsi"/>
          <w:sz w:val="28"/>
          <w:szCs w:val="28"/>
          <w:lang w:eastAsia="ja-JP"/>
        </w:rPr>
        <w:t xml:space="preserve"> encore une fois de</w:t>
      </w:r>
      <w:r w:rsidR="0050025E">
        <w:rPr>
          <w:rFonts w:eastAsiaTheme="minorHAnsi"/>
          <w:sz w:val="28"/>
          <w:szCs w:val="28"/>
          <w:lang w:eastAsia="ja-JP"/>
        </w:rPr>
        <w:t xml:space="preserve"> plus, la volonté </w:t>
      </w:r>
      <w:r w:rsidRPr="00681D86">
        <w:rPr>
          <w:rFonts w:eastAsiaTheme="minorHAnsi"/>
          <w:sz w:val="28"/>
          <w:szCs w:val="28"/>
          <w:lang w:eastAsia="ja-JP"/>
        </w:rPr>
        <w:t>du</w:t>
      </w:r>
      <w:r w:rsidR="00336C3F" w:rsidRPr="00681D86">
        <w:rPr>
          <w:rFonts w:eastAsiaTheme="minorHAnsi"/>
          <w:sz w:val="28"/>
          <w:szCs w:val="28"/>
          <w:lang w:eastAsia="ja-JP"/>
        </w:rPr>
        <w:t xml:space="preserve"> Président de la Republication </w:t>
      </w:r>
      <w:r w:rsidR="0050025E">
        <w:rPr>
          <w:rFonts w:eastAsiaTheme="minorHAnsi"/>
          <w:sz w:val="28"/>
          <w:szCs w:val="28"/>
          <w:lang w:eastAsia="ja-JP"/>
        </w:rPr>
        <w:t>de changer</w:t>
      </w:r>
      <w:r w:rsidRPr="00681D86">
        <w:rPr>
          <w:rFonts w:eastAsiaTheme="minorHAnsi"/>
          <w:sz w:val="28"/>
          <w:szCs w:val="28"/>
          <w:lang w:eastAsia="ja-JP"/>
        </w:rPr>
        <w:t xml:space="preserve"> la Constitution afin de se maintenir au pouvoir.</w:t>
      </w:r>
    </w:p>
    <w:p w:rsidR="00585425" w:rsidRPr="00681D86" w:rsidRDefault="00585425" w:rsidP="0060332E">
      <w:pPr>
        <w:rPr>
          <w:rFonts w:eastAsiaTheme="minorHAnsi"/>
          <w:sz w:val="28"/>
          <w:szCs w:val="28"/>
          <w:lang w:eastAsia="ja-JP"/>
        </w:rPr>
      </w:pPr>
    </w:p>
    <w:p w:rsidR="00AA62D9" w:rsidRDefault="00585425" w:rsidP="0060332E">
      <w:pPr>
        <w:rPr>
          <w:rFonts w:eastAsiaTheme="minorHAnsi"/>
          <w:sz w:val="28"/>
          <w:szCs w:val="28"/>
          <w:lang w:eastAsia="ja-JP"/>
        </w:rPr>
      </w:pPr>
      <w:r w:rsidRPr="00681D86">
        <w:rPr>
          <w:rFonts w:eastAsiaTheme="minorHAnsi"/>
          <w:sz w:val="28"/>
          <w:szCs w:val="28"/>
          <w:lang w:eastAsia="ja-JP"/>
        </w:rPr>
        <w:t>Les Brassards Rouges de Guinée, saluent</w:t>
      </w:r>
      <w:r w:rsidR="00AA62D9" w:rsidRPr="00681D86">
        <w:rPr>
          <w:rFonts w:eastAsiaTheme="minorHAnsi"/>
          <w:sz w:val="28"/>
          <w:szCs w:val="28"/>
          <w:lang w:eastAsia="ja-JP"/>
        </w:rPr>
        <w:t xml:space="preserve"> et partagent</w:t>
      </w:r>
      <w:r w:rsidR="0050025E">
        <w:rPr>
          <w:rFonts w:eastAsiaTheme="minorHAnsi"/>
          <w:sz w:val="28"/>
          <w:szCs w:val="28"/>
          <w:lang w:eastAsia="ja-JP"/>
        </w:rPr>
        <w:t xml:space="preserve"> la position</w:t>
      </w:r>
      <w:r w:rsidRPr="00681D86">
        <w:rPr>
          <w:rFonts w:eastAsiaTheme="minorHAnsi"/>
          <w:sz w:val="28"/>
          <w:szCs w:val="28"/>
          <w:lang w:eastAsia="ja-JP"/>
        </w:rPr>
        <w:t xml:space="preserve"> du Ministre SAKO</w:t>
      </w:r>
      <w:r w:rsidR="00AA62D9" w:rsidRPr="00681D86">
        <w:rPr>
          <w:rFonts w:eastAsiaTheme="minorHAnsi"/>
          <w:sz w:val="28"/>
          <w:szCs w:val="28"/>
          <w:lang w:eastAsia="ja-JP"/>
        </w:rPr>
        <w:t xml:space="preserve">, contre toute modification ou changement de la constitution en </w:t>
      </w:r>
      <w:r w:rsidR="00826F72" w:rsidRPr="00681D86">
        <w:rPr>
          <w:rFonts w:eastAsiaTheme="minorHAnsi"/>
          <w:sz w:val="28"/>
          <w:szCs w:val="28"/>
          <w:lang w:eastAsia="ja-JP"/>
        </w:rPr>
        <w:t>vigueur</w:t>
      </w:r>
      <w:r w:rsidR="0019545F">
        <w:rPr>
          <w:rFonts w:eastAsiaTheme="minorHAnsi"/>
          <w:sz w:val="28"/>
          <w:szCs w:val="28"/>
          <w:lang w:eastAsia="ja-JP"/>
        </w:rPr>
        <w:t>, ils saluent également le patriotisme et la décision courageuse de l’Ex Ministre, qui ne s’est pas associé à la rédaction de la nouvelle constitution.</w:t>
      </w:r>
    </w:p>
    <w:p w:rsidR="0019545F" w:rsidRPr="00681D86" w:rsidRDefault="0019545F" w:rsidP="0060332E">
      <w:pPr>
        <w:rPr>
          <w:rFonts w:eastAsiaTheme="minorHAnsi"/>
          <w:sz w:val="28"/>
          <w:szCs w:val="28"/>
          <w:lang w:eastAsia="ja-JP"/>
        </w:rPr>
      </w:pPr>
    </w:p>
    <w:p w:rsidR="00AA62D9" w:rsidRPr="00681D86" w:rsidRDefault="00AA62D9" w:rsidP="0060332E">
      <w:pPr>
        <w:rPr>
          <w:rFonts w:eastAsiaTheme="minorHAnsi"/>
          <w:sz w:val="28"/>
          <w:szCs w:val="28"/>
          <w:lang w:eastAsia="ja-JP"/>
        </w:rPr>
      </w:pPr>
      <w:r w:rsidRPr="00681D86">
        <w:rPr>
          <w:rFonts w:eastAsiaTheme="minorHAnsi"/>
          <w:sz w:val="28"/>
          <w:szCs w:val="28"/>
          <w:lang w:eastAsia="ja-JP"/>
        </w:rPr>
        <w:t xml:space="preserve">Nous invitons le vaillant peuple de Guinée à se tenir </w:t>
      </w:r>
      <w:r w:rsidR="00F72F2D" w:rsidRPr="00681D86">
        <w:rPr>
          <w:rFonts w:eastAsiaTheme="minorHAnsi"/>
          <w:sz w:val="28"/>
          <w:szCs w:val="28"/>
          <w:lang w:eastAsia="ja-JP"/>
        </w:rPr>
        <w:t>prêt,</w:t>
      </w:r>
      <w:r w:rsidRPr="00681D86">
        <w:rPr>
          <w:rFonts w:eastAsiaTheme="minorHAnsi"/>
          <w:sz w:val="28"/>
          <w:szCs w:val="28"/>
          <w:lang w:eastAsia="ja-JP"/>
        </w:rPr>
        <w:t xml:space="preserve"> pour </w:t>
      </w:r>
      <w:r w:rsidR="00F72F2D" w:rsidRPr="00681D86">
        <w:rPr>
          <w:rFonts w:eastAsiaTheme="minorHAnsi"/>
          <w:sz w:val="28"/>
          <w:szCs w:val="28"/>
          <w:lang w:eastAsia="ja-JP"/>
        </w:rPr>
        <w:t>défendre</w:t>
      </w:r>
      <w:r w:rsidRPr="00681D86">
        <w:rPr>
          <w:rFonts w:eastAsiaTheme="minorHAnsi"/>
          <w:sz w:val="28"/>
          <w:szCs w:val="28"/>
          <w:lang w:eastAsia="ja-JP"/>
        </w:rPr>
        <w:t xml:space="preserve"> la </w:t>
      </w:r>
      <w:proofErr w:type="gramStart"/>
      <w:r w:rsidRPr="00681D86">
        <w:rPr>
          <w:rFonts w:eastAsiaTheme="minorHAnsi"/>
          <w:sz w:val="28"/>
          <w:szCs w:val="28"/>
          <w:lang w:eastAsia="ja-JP"/>
        </w:rPr>
        <w:t>constitution</w:t>
      </w:r>
      <w:proofErr w:type="gramEnd"/>
      <w:r w:rsidRPr="00681D86">
        <w:rPr>
          <w:rFonts w:eastAsiaTheme="minorHAnsi"/>
          <w:sz w:val="28"/>
          <w:szCs w:val="28"/>
          <w:lang w:eastAsia="ja-JP"/>
        </w:rPr>
        <w:t xml:space="preserve"> en vigueur en disant non à la modificatio</w:t>
      </w:r>
      <w:r w:rsidR="00F72F2D" w:rsidRPr="00681D86">
        <w:rPr>
          <w:rFonts w:eastAsiaTheme="minorHAnsi"/>
          <w:sz w:val="28"/>
          <w:szCs w:val="28"/>
          <w:lang w:eastAsia="ja-JP"/>
        </w:rPr>
        <w:t>n de la constitution,</w:t>
      </w:r>
      <w:r w:rsidR="006827EB" w:rsidRPr="00681D86">
        <w:rPr>
          <w:rFonts w:eastAsiaTheme="minorHAnsi"/>
          <w:sz w:val="28"/>
          <w:szCs w:val="28"/>
          <w:lang w:eastAsia="ja-JP"/>
        </w:rPr>
        <w:t xml:space="preserve"> non à un 3 </w:t>
      </w:r>
      <w:proofErr w:type="spellStart"/>
      <w:r w:rsidR="006827EB" w:rsidRPr="00681D86">
        <w:rPr>
          <w:rFonts w:eastAsiaTheme="minorHAnsi"/>
          <w:sz w:val="28"/>
          <w:szCs w:val="28"/>
          <w:lang w:eastAsia="ja-JP"/>
        </w:rPr>
        <w:t>eme</w:t>
      </w:r>
      <w:proofErr w:type="spellEnd"/>
      <w:r w:rsidR="006827EB" w:rsidRPr="00681D86">
        <w:rPr>
          <w:rFonts w:eastAsiaTheme="minorHAnsi"/>
          <w:sz w:val="28"/>
          <w:szCs w:val="28"/>
          <w:lang w:eastAsia="ja-JP"/>
        </w:rPr>
        <w:t xml:space="preserve"> mandat. </w:t>
      </w:r>
    </w:p>
    <w:p w:rsidR="006827EB" w:rsidRPr="00681D86" w:rsidRDefault="006827EB" w:rsidP="0060332E">
      <w:pPr>
        <w:rPr>
          <w:rFonts w:eastAsiaTheme="minorHAnsi"/>
          <w:sz w:val="28"/>
          <w:szCs w:val="28"/>
          <w:lang w:eastAsia="ja-JP"/>
        </w:rPr>
      </w:pPr>
    </w:p>
    <w:p w:rsidR="006827EB" w:rsidRPr="00681D86" w:rsidRDefault="006827EB" w:rsidP="0060332E">
      <w:pPr>
        <w:rPr>
          <w:rFonts w:eastAsiaTheme="minorHAnsi"/>
          <w:sz w:val="28"/>
          <w:szCs w:val="28"/>
          <w:lang w:eastAsia="ja-JP"/>
        </w:rPr>
      </w:pPr>
      <w:r w:rsidRPr="00681D86">
        <w:rPr>
          <w:rFonts w:eastAsiaTheme="minorHAnsi"/>
          <w:sz w:val="28"/>
          <w:szCs w:val="28"/>
          <w:lang w:eastAsia="ja-JP"/>
        </w:rPr>
        <w:t>Nous attirons aussi, l’attention de la Communauté Internationale sur les risques des affrontements liés au projet de modification</w:t>
      </w:r>
      <w:r w:rsidR="00103874" w:rsidRPr="00681D86">
        <w:rPr>
          <w:rFonts w:eastAsiaTheme="minorHAnsi"/>
          <w:sz w:val="28"/>
          <w:szCs w:val="28"/>
          <w:lang w:eastAsia="ja-JP"/>
        </w:rPr>
        <w:t xml:space="preserve"> </w:t>
      </w:r>
      <w:r w:rsidR="00552915">
        <w:rPr>
          <w:rFonts w:eastAsiaTheme="minorHAnsi"/>
          <w:sz w:val="28"/>
          <w:szCs w:val="28"/>
          <w:lang w:eastAsia="ja-JP"/>
        </w:rPr>
        <w:t xml:space="preserve">ou changement </w:t>
      </w:r>
      <w:r w:rsidR="00103874" w:rsidRPr="00681D86">
        <w:rPr>
          <w:rFonts w:eastAsiaTheme="minorHAnsi"/>
          <w:sz w:val="28"/>
          <w:szCs w:val="28"/>
          <w:lang w:eastAsia="ja-JP"/>
        </w:rPr>
        <w:t>de la constitution</w:t>
      </w:r>
      <w:r w:rsidR="00552915">
        <w:rPr>
          <w:rFonts w:eastAsiaTheme="minorHAnsi"/>
          <w:sz w:val="28"/>
          <w:szCs w:val="28"/>
          <w:lang w:eastAsia="ja-JP"/>
        </w:rPr>
        <w:t xml:space="preserve"> en vigueur</w:t>
      </w:r>
      <w:r w:rsidR="00103874" w:rsidRPr="00681D86">
        <w:rPr>
          <w:rFonts w:eastAsiaTheme="minorHAnsi"/>
          <w:sz w:val="28"/>
          <w:szCs w:val="28"/>
          <w:lang w:eastAsia="ja-JP"/>
        </w:rPr>
        <w:t>, et nous les</w:t>
      </w:r>
      <w:r w:rsidR="00387070">
        <w:rPr>
          <w:rFonts w:eastAsiaTheme="minorHAnsi"/>
          <w:sz w:val="28"/>
          <w:szCs w:val="28"/>
          <w:lang w:eastAsia="ja-JP"/>
        </w:rPr>
        <w:t xml:space="preserve"> exhortons</w:t>
      </w:r>
      <w:r w:rsidRPr="00681D86">
        <w:rPr>
          <w:rFonts w:eastAsiaTheme="minorHAnsi"/>
          <w:sz w:val="28"/>
          <w:szCs w:val="28"/>
          <w:lang w:eastAsia="ja-JP"/>
        </w:rPr>
        <w:t xml:space="preserve"> </w:t>
      </w:r>
      <w:r w:rsidR="00103874" w:rsidRPr="00681D86">
        <w:rPr>
          <w:rFonts w:eastAsiaTheme="minorHAnsi"/>
          <w:sz w:val="28"/>
          <w:szCs w:val="28"/>
          <w:lang w:eastAsia="ja-JP"/>
        </w:rPr>
        <w:t>également</w:t>
      </w:r>
      <w:r w:rsidR="00387070">
        <w:rPr>
          <w:rFonts w:eastAsiaTheme="minorHAnsi"/>
          <w:sz w:val="28"/>
          <w:szCs w:val="28"/>
          <w:lang w:eastAsia="ja-JP"/>
        </w:rPr>
        <w:t xml:space="preserve"> à</w:t>
      </w:r>
      <w:r w:rsidRPr="00681D86">
        <w:rPr>
          <w:rFonts w:eastAsiaTheme="minorHAnsi"/>
          <w:sz w:val="28"/>
          <w:szCs w:val="28"/>
          <w:lang w:eastAsia="ja-JP"/>
        </w:rPr>
        <w:t xml:space="preserve"> prendre </w:t>
      </w:r>
      <w:proofErr w:type="gramStart"/>
      <w:r w:rsidRPr="00681D86">
        <w:rPr>
          <w:rFonts w:eastAsiaTheme="minorHAnsi"/>
          <w:sz w:val="28"/>
          <w:szCs w:val="28"/>
          <w:lang w:eastAsia="ja-JP"/>
        </w:rPr>
        <w:t>leurs responsabilité</w:t>
      </w:r>
      <w:proofErr w:type="gramEnd"/>
      <w:r w:rsidRPr="00681D86">
        <w:rPr>
          <w:rFonts w:eastAsiaTheme="minorHAnsi"/>
          <w:sz w:val="28"/>
          <w:szCs w:val="28"/>
          <w:lang w:eastAsia="ja-JP"/>
        </w:rPr>
        <w:t xml:space="preserve"> pour </w:t>
      </w:r>
      <w:r w:rsidR="00103874" w:rsidRPr="00681D86">
        <w:rPr>
          <w:rFonts w:eastAsiaTheme="minorHAnsi"/>
          <w:sz w:val="28"/>
          <w:szCs w:val="28"/>
          <w:lang w:eastAsia="ja-JP"/>
        </w:rPr>
        <w:t>éviter</w:t>
      </w:r>
      <w:r w:rsidRPr="00681D86">
        <w:rPr>
          <w:rFonts w:eastAsiaTheme="minorHAnsi"/>
          <w:sz w:val="28"/>
          <w:szCs w:val="28"/>
          <w:lang w:eastAsia="ja-JP"/>
        </w:rPr>
        <w:t xml:space="preserve"> le pire.</w:t>
      </w:r>
    </w:p>
    <w:p w:rsidR="006827EB" w:rsidRPr="00681D86" w:rsidRDefault="006827EB" w:rsidP="0060332E">
      <w:pPr>
        <w:rPr>
          <w:rFonts w:eastAsiaTheme="minorHAnsi"/>
          <w:sz w:val="28"/>
          <w:szCs w:val="28"/>
          <w:lang w:eastAsia="ja-JP"/>
        </w:rPr>
      </w:pPr>
    </w:p>
    <w:p w:rsidR="006827EB" w:rsidRPr="00681D86" w:rsidRDefault="006827EB" w:rsidP="0060332E">
      <w:pPr>
        <w:rPr>
          <w:rFonts w:eastAsiaTheme="minorHAnsi"/>
          <w:sz w:val="28"/>
          <w:szCs w:val="28"/>
          <w:lang w:eastAsia="ja-JP"/>
        </w:rPr>
      </w:pPr>
      <w:r w:rsidRPr="00681D86">
        <w:rPr>
          <w:rFonts w:eastAsiaTheme="minorHAnsi"/>
          <w:sz w:val="28"/>
          <w:szCs w:val="28"/>
          <w:lang w:eastAsia="ja-JP"/>
        </w:rPr>
        <w:t xml:space="preserve">Vive les </w:t>
      </w:r>
      <w:proofErr w:type="gramStart"/>
      <w:r w:rsidRPr="00681D86">
        <w:rPr>
          <w:rFonts w:eastAsiaTheme="minorHAnsi"/>
          <w:sz w:val="28"/>
          <w:szCs w:val="28"/>
          <w:lang w:eastAsia="ja-JP"/>
        </w:rPr>
        <w:t>Brassards </w:t>
      </w:r>
      <w:r w:rsidR="00103874" w:rsidRPr="00681D86">
        <w:rPr>
          <w:rFonts w:eastAsiaTheme="minorHAnsi"/>
          <w:sz w:val="28"/>
          <w:szCs w:val="28"/>
          <w:lang w:eastAsia="ja-JP"/>
        </w:rPr>
        <w:t xml:space="preserve"> Rouges</w:t>
      </w:r>
      <w:proofErr w:type="gramEnd"/>
      <w:r w:rsidR="00103874" w:rsidRPr="00681D86">
        <w:rPr>
          <w:rFonts w:eastAsiaTheme="minorHAnsi"/>
          <w:sz w:val="28"/>
          <w:szCs w:val="28"/>
          <w:lang w:eastAsia="ja-JP"/>
        </w:rPr>
        <w:t xml:space="preserve"> de Guinée </w:t>
      </w:r>
      <w:r w:rsidRPr="00681D86">
        <w:rPr>
          <w:rFonts w:eastAsiaTheme="minorHAnsi"/>
          <w:sz w:val="28"/>
          <w:szCs w:val="28"/>
          <w:lang w:eastAsia="ja-JP"/>
        </w:rPr>
        <w:t>!</w:t>
      </w:r>
    </w:p>
    <w:p w:rsidR="006827EB" w:rsidRPr="00681D86" w:rsidRDefault="006827EB" w:rsidP="0060332E">
      <w:pPr>
        <w:rPr>
          <w:rFonts w:eastAsiaTheme="minorHAnsi"/>
          <w:sz w:val="28"/>
          <w:szCs w:val="28"/>
          <w:lang w:eastAsia="ja-JP"/>
        </w:rPr>
      </w:pPr>
      <w:r w:rsidRPr="00681D86">
        <w:rPr>
          <w:rFonts w:eastAsiaTheme="minorHAnsi"/>
          <w:sz w:val="28"/>
          <w:szCs w:val="28"/>
          <w:lang w:eastAsia="ja-JP"/>
        </w:rPr>
        <w:t xml:space="preserve">Vive la </w:t>
      </w:r>
      <w:r w:rsidR="00103874" w:rsidRPr="00681D86">
        <w:rPr>
          <w:rFonts w:eastAsiaTheme="minorHAnsi"/>
          <w:sz w:val="28"/>
          <w:szCs w:val="28"/>
          <w:lang w:eastAsia="ja-JP"/>
        </w:rPr>
        <w:t>République</w:t>
      </w:r>
      <w:r w:rsidRPr="00681D86">
        <w:rPr>
          <w:rFonts w:eastAsiaTheme="minorHAnsi"/>
          <w:sz w:val="28"/>
          <w:szCs w:val="28"/>
          <w:lang w:eastAsia="ja-JP"/>
        </w:rPr>
        <w:t> !</w:t>
      </w:r>
    </w:p>
    <w:p w:rsidR="006827EB" w:rsidRPr="00681D86" w:rsidRDefault="00103874" w:rsidP="0060332E">
      <w:pPr>
        <w:rPr>
          <w:rFonts w:eastAsiaTheme="minorHAnsi"/>
          <w:sz w:val="28"/>
          <w:szCs w:val="28"/>
          <w:lang w:eastAsia="ja-JP"/>
        </w:rPr>
      </w:pPr>
      <w:r w:rsidRPr="00681D86">
        <w:rPr>
          <w:rFonts w:eastAsiaTheme="minorHAnsi"/>
          <w:sz w:val="28"/>
          <w:szCs w:val="28"/>
          <w:lang w:eastAsia="ja-JP"/>
        </w:rPr>
        <w:t>Que Dieu bénisse la Guinée !</w:t>
      </w:r>
    </w:p>
    <w:p w:rsidR="00142234" w:rsidRPr="00681D86" w:rsidRDefault="00142234" w:rsidP="0060332E">
      <w:pPr>
        <w:rPr>
          <w:rFonts w:eastAsiaTheme="minorHAnsi"/>
          <w:sz w:val="28"/>
          <w:szCs w:val="28"/>
          <w:lang w:eastAsia="ja-JP"/>
        </w:rPr>
      </w:pPr>
      <w:r w:rsidRPr="00681D86">
        <w:rPr>
          <w:rFonts w:eastAsiaTheme="minorHAnsi"/>
          <w:sz w:val="28"/>
          <w:szCs w:val="28"/>
          <w:lang w:eastAsia="ja-JP"/>
        </w:rPr>
        <w:t xml:space="preserve">  </w:t>
      </w:r>
    </w:p>
    <w:p w:rsidR="00C409AF" w:rsidRPr="00681D86" w:rsidRDefault="00C409AF" w:rsidP="00C409AF">
      <w:pPr>
        <w:rPr>
          <w:rFonts w:eastAsiaTheme="minorHAnsi"/>
          <w:sz w:val="28"/>
          <w:szCs w:val="28"/>
          <w:lang w:eastAsia="ja-JP"/>
        </w:rPr>
      </w:pPr>
    </w:p>
    <w:p w:rsidR="00C409AF" w:rsidRPr="00681D86" w:rsidRDefault="00C409AF" w:rsidP="00C409AF">
      <w:pPr>
        <w:rPr>
          <w:rFonts w:eastAsiaTheme="minorHAnsi"/>
          <w:sz w:val="28"/>
          <w:szCs w:val="28"/>
          <w:lang w:eastAsia="ja-JP"/>
        </w:rPr>
      </w:pPr>
    </w:p>
    <w:p w:rsidR="00C409AF" w:rsidRPr="00681D86" w:rsidRDefault="00103874" w:rsidP="00C409AF">
      <w:pPr>
        <w:rPr>
          <w:rFonts w:eastAsiaTheme="minorHAnsi"/>
          <w:sz w:val="28"/>
          <w:szCs w:val="28"/>
          <w:lang w:eastAsia="ja-JP"/>
        </w:rPr>
      </w:pPr>
      <w:r w:rsidRPr="00681D86">
        <w:rPr>
          <w:rFonts w:eastAsiaTheme="minorHAnsi"/>
          <w:sz w:val="28"/>
          <w:szCs w:val="28"/>
          <w:lang w:eastAsia="ja-JP"/>
        </w:rPr>
        <w:t>Conakry le 27</w:t>
      </w:r>
      <w:r w:rsidR="00C409AF" w:rsidRPr="00681D86">
        <w:rPr>
          <w:rFonts w:eastAsiaTheme="minorHAnsi"/>
          <w:sz w:val="28"/>
          <w:szCs w:val="28"/>
          <w:lang w:eastAsia="ja-JP"/>
        </w:rPr>
        <w:t xml:space="preserve">/05/2019                                </w:t>
      </w:r>
      <w:r w:rsidR="00826F72">
        <w:rPr>
          <w:rFonts w:eastAsiaTheme="minorHAnsi"/>
          <w:sz w:val="28"/>
          <w:szCs w:val="28"/>
          <w:lang w:eastAsia="ja-JP"/>
        </w:rPr>
        <w:t xml:space="preserve">                L</w:t>
      </w:r>
      <w:r w:rsidR="005A71DE" w:rsidRPr="00681D86">
        <w:rPr>
          <w:rFonts w:eastAsiaTheme="minorHAnsi"/>
          <w:sz w:val="28"/>
          <w:szCs w:val="28"/>
          <w:lang w:eastAsia="ja-JP"/>
        </w:rPr>
        <w:t xml:space="preserve">a </w:t>
      </w:r>
      <w:r w:rsidR="00072F95" w:rsidRPr="00681D86">
        <w:rPr>
          <w:rFonts w:eastAsiaTheme="minorHAnsi"/>
          <w:sz w:val="28"/>
          <w:szCs w:val="28"/>
          <w:lang w:eastAsia="ja-JP"/>
        </w:rPr>
        <w:t xml:space="preserve">Coordination </w:t>
      </w:r>
      <w:r w:rsidR="00C409AF" w:rsidRPr="00681D86">
        <w:rPr>
          <w:rFonts w:eastAsiaTheme="minorHAnsi"/>
          <w:sz w:val="28"/>
          <w:szCs w:val="28"/>
          <w:lang w:eastAsia="ja-JP"/>
        </w:rPr>
        <w:t>National</w:t>
      </w:r>
      <w:r w:rsidR="00072F95" w:rsidRPr="00681D86">
        <w:rPr>
          <w:rFonts w:eastAsiaTheme="minorHAnsi"/>
          <w:sz w:val="28"/>
          <w:szCs w:val="28"/>
          <w:lang w:eastAsia="ja-JP"/>
        </w:rPr>
        <w:t>e</w:t>
      </w:r>
    </w:p>
    <w:p w:rsidR="00C409AF" w:rsidRPr="00681D86" w:rsidRDefault="00C409AF" w:rsidP="00C409AF">
      <w:pPr>
        <w:rPr>
          <w:rFonts w:eastAsiaTheme="minorHAnsi"/>
          <w:sz w:val="28"/>
          <w:szCs w:val="28"/>
          <w:lang w:eastAsia="ja-JP"/>
        </w:rPr>
      </w:pPr>
    </w:p>
    <w:p w:rsidR="00C409AF" w:rsidRPr="00681D86" w:rsidRDefault="00C409AF" w:rsidP="00C409AF">
      <w:pPr>
        <w:rPr>
          <w:rFonts w:eastAsiaTheme="minorHAnsi"/>
          <w:sz w:val="28"/>
          <w:szCs w:val="28"/>
          <w:lang w:eastAsia="ja-JP"/>
        </w:rPr>
      </w:pPr>
    </w:p>
    <w:p w:rsidR="00C409AF" w:rsidRPr="00681D86" w:rsidRDefault="00C409AF" w:rsidP="00C409AF">
      <w:pPr>
        <w:rPr>
          <w:rFonts w:eastAsiaTheme="minorHAnsi"/>
          <w:sz w:val="28"/>
          <w:szCs w:val="28"/>
          <w:lang w:eastAsia="ja-JP"/>
        </w:rPr>
      </w:pPr>
      <w:r w:rsidRPr="00681D86">
        <w:rPr>
          <w:rFonts w:eastAsiaTheme="minorHAnsi"/>
          <w:sz w:val="28"/>
          <w:szCs w:val="28"/>
          <w:lang w:eastAsia="ja-JP"/>
        </w:rPr>
        <w:t xml:space="preserve">  </w:t>
      </w:r>
    </w:p>
    <w:p w:rsidR="000749DE" w:rsidRPr="00681D86" w:rsidRDefault="00C409AF" w:rsidP="00E36713">
      <w:pPr>
        <w:rPr>
          <w:rFonts w:eastAsiaTheme="minorHAnsi"/>
          <w:sz w:val="28"/>
          <w:szCs w:val="28"/>
          <w:lang w:eastAsia="ja-JP"/>
        </w:rPr>
      </w:pPr>
      <w:r w:rsidRPr="00681D86">
        <w:rPr>
          <w:rFonts w:eastAsiaTheme="minorHAnsi"/>
          <w:sz w:val="28"/>
          <w:szCs w:val="28"/>
          <w:lang w:eastAsia="ja-JP"/>
        </w:rPr>
        <w:t xml:space="preserve">                                                                             </w:t>
      </w:r>
      <w:r w:rsidR="00CC0145" w:rsidRPr="00681D86">
        <w:rPr>
          <w:rFonts w:eastAsiaTheme="minorHAnsi"/>
          <w:sz w:val="28"/>
          <w:szCs w:val="28"/>
          <w:lang w:eastAsia="ja-JP"/>
        </w:rPr>
        <w:t xml:space="preserve">     </w:t>
      </w:r>
      <w:r w:rsidR="00DA4234" w:rsidRPr="00681D86">
        <w:rPr>
          <w:rFonts w:eastAsiaTheme="minorHAnsi"/>
          <w:sz w:val="28"/>
          <w:szCs w:val="28"/>
          <w:lang w:eastAsia="ja-JP"/>
        </w:rPr>
        <w:t xml:space="preserve">       </w:t>
      </w:r>
      <w:r w:rsidR="00681D86" w:rsidRPr="00681D86">
        <w:rPr>
          <w:rFonts w:eastAsiaTheme="minorHAnsi"/>
          <w:sz w:val="28"/>
          <w:szCs w:val="28"/>
          <w:lang w:eastAsia="ja-JP"/>
        </w:rPr>
        <w:t xml:space="preserve">       </w:t>
      </w:r>
      <w:bookmarkEnd w:id="0"/>
    </w:p>
    <w:sectPr w:rsidR="000749DE" w:rsidRPr="00681D86" w:rsidSect="00C4549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F22" w:rsidRDefault="00790F22" w:rsidP="00E549AB">
      <w:r>
        <w:separator/>
      </w:r>
    </w:p>
  </w:endnote>
  <w:endnote w:type="continuationSeparator" w:id="0">
    <w:p w:rsidR="00790F22" w:rsidRDefault="00790F22" w:rsidP="00E5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135" w:rsidRPr="009B10A8" w:rsidRDefault="0049628F" w:rsidP="00103874">
    <w:pPr>
      <w:rPr>
        <w:b/>
        <w:sz w:val="22"/>
        <w:szCs w:val="22"/>
      </w:rPr>
    </w:pPr>
    <w:r>
      <w:rPr>
        <w:b/>
        <w:noProof/>
        <w:sz w:val="22"/>
        <w:szCs w:val="22"/>
      </w:rPr>
      <mc:AlternateContent>
        <mc:Choice Requires="wps">
          <w:drawing>
            <wp:anchor distT="4294967294" distB="4294967294" distL="114300" distR="114300" simplePos="0" relativeHeight="251664384" behindDoc="0" locked="0" layoutInCell="1" allowOverlap="1" wp14:anchorId="58178454" wp14:editId="193C69C1">
              <wp:simplePos x="0" y="0"/>
              <wp:positionH relativeFrom="column">
                <wp:posOffset>-685800</wp:posOffset>
              </wp:positionH>
              <wp:positionV relativeFrom="paragraph">
                <wp:posOffset>8254</wp:posOffset>
              </wp:positionV>
              <wp:extent cx="68580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E0D224" id="Straight Connector 2" o:spid="_x0000_s1026" style="position:absolute;flip:x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4pt,.65pt" to="48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"/>
          </w:pict>
        </mc:Fallback>
      </mc:AlternateContent>
    </w:r>
    <w:r w:rsidR="00F96E27">
      <w:rPr>
        <w:b/>
        <w:sz w:val="22"/>
        <w:szCs w:val="22"/>
      </w:rPr>
      <w:t xml:space="preserve">          </w:t>
    </w:r>
    <w:r w:rsidR="00325666">
      <w:rPr>
        <w:b/>
        <w:sz w:val="22"/>
        <w:szCs w:val="22"/>
      </w:rPr>
      <w:t xml:space="preserve">                       </w:t>
    </w:r>
  </w:p>
  <w:p w:rsidR="000D0F6B" w:rsidRDefault="000D0F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F22" w:rsidRDefault="00790F22" w:rsidP="00E549AB">
      <w:r>
        <w:separator/>
      </w:r>
    </w:p>
  </w:footnote>
  <w:footnote w:type="continuationSeparator" w:id="0">
    <w:p w:rsidR="00790F22" w:rsidRDefault="00790F22" w:rsidP="00E54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135" w:rsidRDefault="00790F22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197610" o:spid="_x0000_s2050" type="#_x0000_t75" style="position:absolute;margin-left:0;margin-top:0;width:453.4pt;height:422pt;z-index:-251657216;mso-position-horizontal:center;mso-position-horizontal-relative:margin;mso-position-vertical:center;mso-position-vertical-relative:margin" o:allowincell="f">
          <v:imagedata r:id="rId1" o:title="logo fin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135" w:rsidRPr="00CD1DCF" w:rsidRDefault="00624033" w:rsidP="00624033">
    <w:pPr>
      <w:pStyle w:val="En-tte"/>
      <w:rPr>
        <w:color w:val="00B050"/>
      </w:rPr>
    </w:pPr>
    <w:r>
      <w:rPr>
        <w:b/>
        <w:noProof/>
        <w:sz w:val="22"/>
        <w:szCs w:val="22"/>
      </w:rPr>
      <mc:AlternateContent>
        <mc:Choice Requires="wps">
          <w:drawing>
            <wp:anchor distT="4294967294" distB="4294967294" distL="114300" distR="114300" simplePos="0" relativeHeight="251668480" behindDoc="0" locked="0" layoutInCell="1" allowOverlap="1" wp14:anchorId="645C2536" wp14:editId="3E0C8812">
              <wp:simplePos x="0" y="0"/>
              <wp:positionH relativeFrom="page">
                <wp:align>right</wp:align>
              </wp:positionH>
              <wp:positionV relativeFrom="paragraph">
                <wp:posOffset>702310</wp:posOffset>
              </wp:positionV>
              <wp:extent cx="7543800" cy="28575"/>
              <wp:effectExtent l="0" t="0" r="19050" b="2857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43800" cy="285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1876EB" id="Straight Connector 1" o:spid="_x0000_s1026" style="position:absolute;flip:x;z-index:251668480;visibility:visible;mso-wrap-style:square;mso-width-percent:0;mso-height-percent:0;mso-wrap-distance-left:9pt;mso-wrap-distance-top:-6e-5mm;mso-wrap-distance-right:9pt;mso-wrap-distance-bottom:-6e-5mm;mso-position-horizontal:right;mso-position-horizontal-relative:page;mso-position-vertical:absolute;mso-position-vertical-relative:text;mso-width-percent:0;mso-height-percent:0;mso-width-relative:page;mso-height-relative:page" from="542.8pt,55.3pt" to="1136.8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">
              <w10:wrap anchorx="page"/>
            </v:line>
          </w:pict>
        </mc:Fallback>
      </mc:AlternateContent>
    </w:r>
    <w:r w:rsidR="000D1993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FE748CE" wp14:editId="26E0E865">
              <wp:simplePos x="0" y="0"/>
              <wp:positionH relativeFrom="column">
                <wp:posOffset>1852930</wp:posOffset>
              </wp:positionH>
              <wp:positionV relativeFrom="paragraph">
                <wp:posOffset>-97791</wp:posOffset>
              </wp:positionV>
              <wp:extent cx="3657600" cy="771525"/>
              <wp:effectExtent l="0" t="0" r="0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6576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72F2D" w:rsidRPr="003C7788" w:rsidRDefault="00F72F2D" w:rsidP="003C7788">
                          <w:pPr>
                            <w:jc w:val="center"/>
                            <w:rPr>
                              <w:color w:val="FF0000"/>
                              <w:sz w:val="28"/>
                              <w:szCs w:val="28"/>
                            </w:rPr>
                          </w:pPr>
                          <w:r w:rsidRPr="00F72F2D">
                            <w:rPr>
                              <w:color w:val="FF0000"/>
                              <w:sz w:val="28"/>
                              <w:szCs w:val="28"/>
                            </w:rPr>
                            <w:t>Les Brassa</w:t>
                          </w:r>
                          <w:r w:rsidR="003C7788">
                            <w:rPr>
                              <w:color w:val="FF0000"/>
                              <w:sz w:val="28"/>
                              <w:szCs w:val="28"/>
                            </w:rPr>
                            <w:t>rds Rouges de Guinée (BRG)</w:t>
                          </w:r>
                        </w:p>
                        <w:p w:rsidR="003C7788" w:rsidRDefault="003C7788" w:rsidP="003C7788">
                          <w:pPr>
                            <w:pStyle w:val="Paragraphedeliste"/>
                            <w:numPr>
                              <w:ilvl w:val="0"/>
                              <w:numId w:val="18"/>
                            </w:numPr>
                            <w:rPr>
                              <w:color w:val="FF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0000"/>
                              <w:sz w:val="20"/>
                              <w:szCs w:val="20"/>
                            </w:rPr>
                            <w:t xml:space="preserve">Non au 3 </w:t>
                          </w:r>
                          <w:proofErr w:type="spellStart"/>
                          <w:r>
                            <w:rPr>
                              <w:color w:val="FF0000"/>
                              <w:sz w:val="20"/>
                              <w:szCs w:val="20"/>
                            </w:rPr>
                            <w:t>eme</w:t>
                          </w:r>
                          <w:proofErr w:type="spellEnd"/>
                          <w:r>
                            <w:rPr>
                              <w:color w:val="FF0000"/>
                              <w:sz w:val="20"/>
                              <w:szCs w:val="20"/>
                            </w:rPr>
                            <w:t xml:space="preserve"> mandat</w:t>
                          </w:r>
                        </w:p>
                        <w:p w:rsidR="003C7788" w:rsidRDefault="00F72F2D" w:rsidP="003C7788">
                          <w:pPr>
                            <w:pStyle w:val="Paragraphedeliste"/>
                            <w:numPr>
                              <w:ilvl w:val="0"/>
                              <w:numId w:val="18"/>
                            </w:numPr>
                            <w:rPr>
                              <w:color w:val="FF0000"/>
                              <w:sz w:val="20"/>
                              <w:szCs w:val="20"/>
                            </w:rPr>
                          </w:pPr>
                          <w:r w:rsidRPr="00F72F2D">
                            <w:rPr>
                              <w:color w:val="FF0000"/>
                              <w:sz w:val="20"/>
                              <w:szCs w:val="20"/>
                            </w:rPr>
                            <w:t>Non à la prorogation du mandat des dépu</w:t>
                          </w:r>
                          <w:r w:rsidR="003C7788">
                            <w:rPr>
                              <w:color w:val="FF0000"/>
                              <w:sz w:val="20"/>
                              <w:szCs w:val="20"/>
                            </w:rPr>
                            <w:t>tés</w:t>
                          </w:r>
                        </w:p>
                        <w:p w:rsidR="000D1993" w:rsidRPr="003C7788" w:rsidRDefault="00F72F2D" w:rsidP="003C7788">
                          <w:pPr>
                            <w:pStyle w:val="Paragraphedeliste"/>
                            <w:numPr>
                              <w:ilvl w:val="0"/>
                              <w:numId w:val="18"/>
                            </w:numPr>
                            <w:rPr>
                              <w:color w:val="FF0000"/>
                              <w:sz w:val="20"/>
                              <w:szCs w:val="20"/>
                            </w:rPr>
                          </w:pPr>
                          <w:r w:rsidRPr="003C7788">
                            <w:rPr>
                              <w:color w:val="FF0000"/>
                              <w:sz w:val="20"/>
                              <w:szCs w:val="20"/>
                            </w:rPr>
                            <w:t>Non au glissement des calendriers électoraux</w:t>
                          </w:r>
                        </w:p>
                        <w:p w:rsidR="000D1993" w:rsidRPr="000D1993" w:rsidRDefault="000D1993" w:rsidP="000D1993">
                          <w:pPr>
                            <w:pStyle w:val="msopersonalname"/>
                            <w:widowControl w:val="0"/>
                            <w:rPr>
                              <w:b w:val="0"/>
                              <w:bCs w:val="0"/>
                              <w:color w:val="000000"/>
                              <w14:ligatures w14:val="none"/>
                            </w:rPr>
                          </w:pPr>
                        </w:p>
                      </w:txbxContent>
                    </wps:txbx>
                    <wps:bodyPr rot="0" vert="horz" wrap="square" lIns="41148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E748C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5.9pt;margin-top:-7.7pt;width:4in;height:60.75pt;flip:x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" filled="f" stroked="f" strokecolor="black [0]" strokeweight="0" insetpen="t">
              <v:textbox inset="3.24pt,0,2.85pt,0">
                <w:txbxContent>
                  <w:p w:rsidR="00F72F2D" w:rsidRPr="003C7788" w:rsidRDefault="00F72F2D" w:rsidP="003C7788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  <w:r w:rsidRPr="00F72F2D">
                      <w:rPr>
                        <w:color w:val="FF0000"/>
                        <w:sz w:val="28"/>
                        <w:szCs w:val="28"/>
                      </w:rPr>
                      <w:t>Les Brassa</w:t>
                    </w:r>
                    <w:r w:rsidR="003C7788">
                      <w:rPr>
                        <w:color w:val="FF0000"/>
                        <w:sz w:val="28"/>
                        <w:szCs w:val="28"/>
                      </w:rPr>
                      <w:t>rds Rouges de Guinée (BRG)</w:t>
                    </w:r>
                  </w:p>
                  <w:p w:rsidR="003C7788" w:rsidRDefault="003C7788" w:rsidP="003C7788">
                    <w:pPr>
                      <w:pStyle w:val="ListParagraph"/>
                      <w:numPr>
                        <w:ilvl w:val="0"/>
                        <w:numId w:val="18"/>
                      </w:numPr>
                      <w:rPr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color w:val="FF0000"/>
                        <w:sz w:val="20"/>
                        <w:szCs w:val="20"/>
                      </w:rPr>
                      <w:t xml:space="preserve">Non au 3 </w:t>
                    </w:r>
                    <w:proofErr w:type="spellStart"/>
                    <w:r>
                      <w:rPr>
                        <w:color w:val="FF0000"/>
                        <w:sz w:val="20"/>
                        <w:szCs w:val="20"/>
                      </w:rPr>
                      <w:t>eme</w:t>
                    </w:r>
                    <w:proofErr w:type="spellEnd"/>
                    <w:r>
                      <w:rPr>
                        <w:color w:val="FF0000"/>
                        <w:sz w:val="20"/>
                        <w:szCs w:val="20"/>
                      </w:rPr>
                      <w:t xml:space="preserve"> mandat</w:t>
                    </w:r>
                  </w:p>
                  <w:p w:rsidR="003C7788" w:rsidRDefault="00F72F2D" w:rsidP="003C7788">
                    <w:pPr>
                      <w:pStyle w:val="ListParagraph"/>
                      <w:numPr>
                        <w:ilvl w:val="0"/>
                        <w:numId w:val="18"/>
                      </w:numPr>
                      <w:rPr>
                        <w:color w:val="FF0000"/>
                        <w:sz w:val="20"/>
                        <w:szCs w:val="20"/>
                      </w:rPr>
                    </w:pPr>
                    <w:r w:rsidRPr="00F72F2D">
                      <w:rPr>
                        <w:color w:val="FF0000"/>
                        <w:sz w:val="20"/>
                        <w:szCs w:val="20"/>
                      </w:rPr>
                      <w:t>Non à la prorogation du mandat des dépu</w:t>
                    </w:r>
                    <w:r w:rsidR="003C7788">
                      <w:rPr>
                        <w:color w:val="FF0000"/>
                        <w:sz w:val="20"/>
                        <w:szCs w:val="20"/>
                      </w:rPr>
                      <w:t>tés</w:t>
                    </w:r>
                  </w:p>
                  <w:p w:rsidR="000D1993" w:rsidRPr="003C7788" w:rsidRDefault="00F72F2D" w:rsidP="003C7788">
                    <w:pPr>
                      <w:pStyle w:val="ListParagraph"/>
                      <w:numPr>
                        <w:ilvl w:val="0"/>
                        <w:numId w:val="18"/>
                      </w:numPr>
                      <w:rPr>
                        <w:color w:val="FF0000"/>
                        <w:sz w:val="20"/>
                        <w:szCs w:val="20"/>
                      </w:rPr>
                    </w:pPr>
                    <w:r w:rsidRPr="003C7788">
                      <w:rPr>
                        <w:color w:val="FF0000"/>
                        <w:sz w:val="20"/>
                        <w:szCs w:val="20"/>
                      </w:rPr>
                      <w:t>Non au glissement des calendriers électoraux</w:t>
                    </w:r>
                  </w:p>
                  <w:p w:rsidR="000D1993" w:rsidRPr="000D1993" w:rsidRDefault="000D1993" w:rsidP="000D1993">
                    <w:pPr>
                      <w:pStyle w:val="msopersonalname"/>
                      <w:widowControl w:val="0"/>
                      <w:rPr>
                        <w:b w:val="0"/>
                        <w:bCs w:val="0"/>
                        <w:color w:val="000000"/>
                        <w14:ligatures w14:val="none"/>
                      </w:rPr>
                    </w:pPr>
                  </w:p>
                </w:txbxContent>
              </v:textbox>
            </v:shape>
          </w:pict>
        </mc:Fallback>
      </mc:AlternateContent>
    </w:r>
    <w:r w:rsidR="00F72F2D" w:rsidRPr="007D78FA">
      <w:rPr>
        <w:b/>
        <w:smallCaps/>
        <w:noProof/>
        <w:sz w:val="20"/>
        <w:szCs w:val="20"/>
      </w:rPr>
      <w:drawing>
        <wp:inline distT="0" distB="0" distL="0" distR="0" wp14:anchorId="0FA9B1C9" wp14:editId="7C16337F">
          <wp:extent cx="1133475" cy="676275"/>
          <wp:effectExtent l="0" t="0" r="9525" b="9525"/>
          <wp:docPr id="5" name="Picture 5" descr="C:\Users\user\Desktop\DOC MAOG CISSE\56596536_2302079850007595_1121009648489463808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DOC MAOG CISSE\56596536_2302079850007595_1121009648489463808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524" cy="676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5DE3">
      <w:rPr>
        <w:color w:val="00B050"/>
      </w:rPr>
      <w:t xml:space="preserve">                                                               </w:t>
    </w:r>
    <w:r>
      <w:rPr>
        <w:color w:val="00B05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135" w:rsidRDefault="00790F22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197609" o:spid="_x0000_s2049" type="#_x0000_t75" style="position:absolute;margin-left:0;margin-top:0;width:453.4pt;height:422pt;z-index:-251658240;mso-position-horizontal:center;mso-position-horizontal-relative:margin;mso-position-vertical:center;mso-position-vertical-relative:margin" o:allowincell="f">
          <v:imagedata r:id="rId1" o:title="logo fin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BC4"/>
    <w:multiLevelType w:val="hybridMultilevel"/>
    <w:tmpl w:val="936C1D5A"/>
    <w:lvl w:ilvl="0" w:tplc="D7E03B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75F6"/>
    <w:multiLevelType w:val="hybridMultilevel"/>
    <w:tmpl w:val="666CB6B6"/>
    <w:lvl w:ilvl="0" w:tplc="D3C24A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C0E76"/>
    <w:multiLevelType w:val="hybridMultilevel"/>
    <w:tmpl w:val="CBA89572"/>
    <w:lvl w:ilvl="0" w:tplc="D3C24A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13511"/>
    <w:multiLevelType w:val="hybridMultilevel"/>
    <w:tmpl w:val="B14C2700"/>
    <w:lvl w:ilvl="0" w:tplc="D3C24A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270EE"/>
    <w:multiLevelType w:val="hybridMultilevel"/>
    <w:tmpl w:val="3B9648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F5A3A"/>
    <w:multiLevelType w:val="hybridMultilevel"/>
    <w:tmpl w:val="4A8441C4"/>
    <w:lvl w:ilvl="0" w:tplc="2078F85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49B1FE5"/>
    <w:multiLevelType w:val="hybridMultilevel"/>
    <w:tmpl w:val="0D9A3716"/>
    <w:lvl w:ilvl="0" w:tplc="45588F3A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5B3300B"/>
    <w:multiLevelType w:val="hybridMultilevel"/>
    <w:tmpl w:val="E12002E0"/>
    <w:lvl w:ilvl="0" w:tplc="A38CA9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6283D"/>
    <w:multiLevelType w:val="hybridMultilevel"/>
    <w:tmpl w:val="10087552"/>
    <w:lvl w:ilvl="0" w:tplc="B7A0E5C4">
      <w:numFmt w:val="bullet"/>
      <w:lvlText w:val="-"/>
      <w:lvlJc w:val="left"/>
      <w:pPr>
        <w:ind w:left="720" w:hanging="360"/>
      </w:pPr>
      <w:rPr>
        <w:rFonts w:ascii="Segoe UI Symbol" w:eastAsiaTheme="minorHAnsi" w:hAnsi="Segoe UI 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D16E7"/>
    <w:multiLevelType w:val="hybridMultilevel"/>
    <w:tmpl w:val="BA8E7E04"/>
    <w:lvl w:ilvl="0" w:tplc="D3C24A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C4414"/>
    <w:multiLevelType w:val="hybridMultilevel"/>
    <w:tmpl w:val="8838373A"/>
    <w:lvl w:ilvl="0" w:tplc="040C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1" w15:restartNumberingAfterBreak="0">
    <w:nsid w:val="2D3A5860"/>
    <w:multiLevelType w:val="hybridMultilevel"/>
    <w:tmpl w:val="4CD4BF24"/>
    <w:lvl w:ilvl="0" w:tplc="040C000F">
      <w:start w:val="1"/>
      <w:numFmt w:val="decimal"/>
      <w:lvlText w:val="%1."/>
      <w:lvlJc w:val="left"/>
      <w:pPr>
        <w:ind w:left="2220" w:hanging="360"/>
      </w:pPr>
    </w:lvl>
    <w:lvl w:ilvl="1" w:tplc="040C0019" w:tentative="1">
      <w:start w:val="1"/>
      <w:numFmt w:val="lowerLetter"/>
      <w:lvlText w:val="%2."/>
      <w:lvlJc w:val="left"/>
      <w:pPr>
        <w:ind w:left="2940" w:hanging="360"/>
      </w:pPr>
    </w:lvl>
    <w:lvl w:ilvl="2" w:tplc="040C001B" w:tentative="1">
      <w:start w:val="1"/>
      <w:numFmt w:val="lowerRoman"/>
      <w:lvlText w:val="%3."/>
      <w:lvlJc w:val="right"/>
      <w:pPr>
        <w:ind w:left="3660" w:hanging="180"/>
      </w:pPr>
    </w:lvl>
    <w:lvl w:ilvl="3" w:tplc="040C000F" w:tentative="1">
      <w:start w:val="1"/>
      <w:numFmt w:val="decimal"/>
      <w:lvlText w:val="%4."/>
      <w:lvlJc w:val="left"/>
      <w:pPr>
        <w:ind w:left="4380" w:hanging="360"/>
      </w:pPr>
    </w:lvl>
    <w:lvl w:ilvl="4" w:tplc="040C0019" w:tentative="1">
      <w:start w:val="1"/>
      <w:numFmt w:val="lowerLetter"/>
      <w:lvlText w:val="%5."/>
      <w:lvlJc w:val="left"/>
      <w:pPr>
        <w:ind w:left="5100" w:hanging="360"/>
      </w:pPr>
    </w:lvl>
    <w:lvl w:ilvl="5" w:tplc="040C001B" w:tentative="1">
      <w:start w:val="1"/>
      <w:numFmt w:val="lowerRoman"/>
      <w:lvlText w:val="%6."/>
      <w:lvlJc w:val="right"/>
      <w:pPr>
        <w:ind w:left="5820" w:hanging="180"/>
      </w:pPr>
    </w:lvl>
    <w:lvl w:ilvl="6" w:tplc="040C000F" w:tentative="1">
      <w:start w:val="1"/>
      <w:numFmt w:val="decimal"/>
      <w:lvlText w:val="%7."/>
      <w:lvlJc w:val="left"/>
      <w:pPr>
        <w:ind w:left="6540" w:hanging="360"/>
      </w:pPr>
    </w:lvl>
    <w:lvl w:ilvl="7" w:tplc="040C0019" w:tentative="1">
      <w:start w:val="1"/>
      <w:numFmt w:val="lowerLetter"/>
      <w:lvlText w:val="%8."/>
      <w:lvlJc w:val="left"/>
      <w:pPr>
        <w:ind w:left="7260" w:hanging="360"/>
      </w:pPr>
    </w:lvl>
    <w:lvl w:ilvl="8" w:tplc="040C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2" w15:restartNumberingAfterBreak="0">
    <w:nsid w:val="411C23F5"/>
    <w:multiLevelType w:val="hybridMultilevel"/>
    <w:tmpl w:val="23F029EA"/>
    <w:lvl w:ilvl="0" w:tplc="9692D26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C6B6A"/>
    <w:multiLevelType w:val="hybridMultilevel"/>
    <w:tmpl w:val="1A58FF84"/>
    <w:lvl w:ilvl="0" w:tplc="040C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 w15:restartNumberingAfterBreak="0">
    <w:nsid w:val="4F0D75C7"/>
    <w:multiLevelType w:val="hybridMultilevel"/>
    <w:tmpl w:val="2ADEF2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573DE"/>
    <w:multiLevelType w:val="hybridMultilevel"/>
    <w:tmpl w:val="A89047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D6FA4"/>
    <w:multiLevelType w:val="hybridMultilevel"/>
    <w:tmpl w:val="671C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33D34"/>
    <w:multiLevelType w:val="hybridMultilevel"/>
    <w:tmpl w:val="4FC002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16"/>
  </w:num>
  <w:num w:numId="10">
    <w:abstractNumId w:val="17"/>
  </w:num>
  <w:num w:numId="11">
    <w:abstractNumId w:val="15"/>
  </w:num>
  <w:num w:numId="12">
    <w:abstractNumId w:val="0"/>
  </w:num>
  <w:num w:numId="13">
    <w:abstractNumId w:val="5"/>
  </w:num>
  <w:num w:numId="14">
    <w:abstractNumId w:val="6"/>
  </w:num>
  <w:num w:numId="15">
    <w:abstractNumId w:val="8"/>
  </w:num>
  <w:num w:numId="16">
    <w:abstractNumId w:val="11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9"/>
    <w:rsid w:val="00020B60"/>
    <w:rsid w:val="00020DE9"/>
    <w:rsid w:val="00026520"/>
    <w:rsid w:val="0004365D"/>
    <w:rsid w:val="00045455"/>
    <w:rsid w:val="000521F0"/>
    <w:rsid w:val="00065473"/>
    <w:rsid w:val="00072F95"/>
    <w:rsid w:val="000749DE"/>
    <w:rsid w:val="00084135"/>
    <w:rsid w:val="000B12F7"/>
    <w:rsid w:val="000B2237"/>
    <w:rsid w:val="000C1DD3"/>
    <w:rsid w:val="000D0F6B"/>
    <w:rsid w:val="000D1993"/>
    <w:rsid w:val="000D5128"/>
    <w:rsid w:val="000D5918"/>
    <w:rsid w:val="000D6648"/>
    <w:rsid w:val="00103874"/>
    <w:rsid w:val="00117949"/>
    <w:rsid w:val="001264AE"/>
    <w:rsid w:val="00135F93"/>
    <w:rsid w:val="00142234"/>
    <w:rsid w:val="00165C50"/>
    <w:rsid w:val="00166E50"/>
    <w:rsid w:val="00167B71"/>
    <w:rsid w:val="0019545F"/>
    <w:rsid w:val="00195E18"/>
    <w:rsid w:val="001A4F5F"/>
    <w:rsid w:val="001B121A"/>
    <w:rsid w:val="001C17ED"/>
    <w:rsid w:val="001D2E09"/>
    <w:rsid w:val="00215C55"/>
    <w:rsid w:val="00222086"/>
    <w:rsid w:val="00236B3B"/>
    <w:rsid w:val="00247E2A"/>
    <w:rsid w:val="00282C55"/>
    <w:rsid w:val="002D4B80"/>
    <w:rsid w:val="002D7F1F"/>
    <w:rsid w:val="002E66BF"/>
    <w:rsid w:val="0030032E"/>
    <w:rsid w:val="00307EEF"/>
    <w:rsid w:val="00311FC5"/>
    <w:rsid w:val="00315EFD"/>
    <w:rsid w:val="00320222"/>
    <w:rsid w:val="00322061"/>
    <w:rsid w:val="00325666"/>
    <w:rsid w:val="00336C3F"/>
    <w:rsid w:val="00337A1D"/>
    <w:rsid w:val="00351F03"/>
    <w:rsid w:val="00387070"/>
    <w:rsid w:val="00390BB5"/>
    <w:rsid w:val="00396894"/>
    <w:rsid w:val="003B08DA"/>
    <w:rsid w:val="003B2701"/>
    <w:rsid w:val="003B6602"/>
    <w:rsid w:val="003B6C8D"/>
    <w:rsid w:val="003B707D"/>
    <w:rsid w:val="003C66A5"/>
    <w:rsid w:val="003C7788"/>
    <w:rsid w:val="00433D87"/>
    <w:rsid w:val="00433EEC"/>
    <w:rsid w:val="0046166F"/>
    <w:rsid w:val="0048682E"/>
    <w:rsid w:val="00493961"/>
    <w:rsid w:val="0049628F"/>
    <w:rsid w:val="004A28BF"/>
    <w:rsid w:val="004A632B"/>
    <w:rsid w:val="004D7CB7"/>
    <w:rsid w:val="004E1ABD"/>
    <w:rsid w:val="004E632F"/>
    <w:rsid w:val="0050025E"/>
    <w:rsid w:val="00546A73"/>
    <w:rsid w:val="00552915"/>
    <w:rsid w:val="005539C8"/>
    <w:rsid w:val="00572B19"/>
    <w:rsid w:val="00585425"/>
    <w:rsid w:val="0058615C"/>
    <w:rsid w:val="00592918"/>
    <w:rsid w:val="0059631D"/>
    <w:rsid w:val="005A71DE"/>
    <w:rsid w:val="005B78EE"/>
    <w:rsid w:val="005D6152"/>
    <w:rsid w:val="005E50A0"/>
    <w:rsid w:val="005F74C3"/>
    <w:rsid w:val="0060332E"/>
    <w:rsid w:val="00615435"/>
    <w:rsid w:val="00624033"/>
    <w:rsid w:val="006538D5"/>
    <w:rsid w:val="0065723C"/>
    <w:rsid w:val="00681206"/>
    <w:rsid w:val="00681D86"/>
    <w:rsid w:val="006827EB"/>
    <w:rsid w:val="006841BB"/>
    <w:rsid w:val="006966F1"/>
    <w:rsid w:val="006A1081"/>
    <w:rsid w:val="006B143C"/>
    <w:rsid w:val="006D5DE3"/>
    <w:rsid w:val="00704435"/>
    <w:rsid w:val="007146DD"/>
    <w:rsid w:val="00735F3F"/>
    <w:rsid w:val="00754170"/>
    <w:rsid w:val="0076554B"/>
    <w:rsid w:val="00765997"/>
    <w:rsid w:val="00776CA3"/>
    <w:rsid w:val="00790F22"/>
    <w:rsid w:val="007A0646"/>
    <w:rsid w:val="007D3459"/>
    <w:rsid w:val="007D5C74"/>
    <w:rsid w:val="007E0B2B"/>
    <w:rsid w:val="00800704"/>
    <w:rsid w:val="0081246B"/>
    <w:rsid w:val="00813EB7"/>
    <w:rsid w:val="00826F72"/>
    <w:rsid w:val="0083124C"/>
    <w:rsid w:val="008342EB"/>
    <w:rsid w:val="00835AE9"/>
    <w:rsid w:val="00865550"/>
    <w:rsid w:val="00866A7E"/>
    <w:rsid w:val="00871646"/>
    <w:rsid w:val="00881B98"/>
    <w:rsid w:val="00895EBE"/>
    <w:rsid w:val="008A1A37"/>
    <w:rsid w:val="008C77E1"/>
    <w:rsid w:val="008D34D4"/>
    <w:rsid w:val="008F20F7"/>
    <w:rsid w:val="00917C9A"/>
    <w:rsid w:val="00935A62"/>
    <w:rsid w:val="009552AB"/>
    <w:rsid w:val="00972184"/>
    <w:rsid w:val="0099767D"/>
    <w:rsid w:val="009B10A8"/>
    <w:rsid w:val="009C559C"/>
    <w:rsid w:val="009E1792"/>
    <w:rsid w:val="00A05197"/>
    <w:rsid w:val="00A10777"/>
    <w:rsid w:val="00A107B2"/>
    <w:rsid w:val="00A1102D"/>
    <w:rsid w:val="00A33D04"/>
    <w:rsid w:val="00A45E34"/>
    <w:rsid w:val="00A5068E"/>
    <w:rsid w:val="00A65840"/>
    <w:rsid w:val="00A708C8"/>
    <w:rsid w:val="00A75142"/>
    <w:rsid w:val="00A779E9"/>
    <w:rsid w:val="00A8392E"/>
    <w:rsid w:val="00A92FAE"/>
    <w:rsid w:val="00A963EB"/>
    <w:rsid w:val="00A97784"/>
    <w:rsid w:val="00AA62D9"/>
    <w:rsid w:val="00AD287B"/>
    <w:rsid w:val="00AD717F"/>
    <w:rsid w:val="00AE497C"/>
    <w:rsid w:val="00AE7709"/>
    <w:rsid w:val="00B16CFA"/>
    <w:rsid w:val="00B24A04"/>
    <w:rsid w:val="00B3468F"/>
    <w:rsid w:val="00B50825"/>
    <w:rsid w:val="00B51CC4"/>
    <w:rsid w:val="00B53E48"/>
    <w:rsid w:val="00B62716"/>
    <w:rsid w:val="00B662AB"/>
    <w:rsid w:val="00B718BF"/>
    <w:rsid w:val="00B92A34"/>
    <w:rsid w:val="00BB1E67"/>
    <w:rsid w:val="00BC742A"/>
    <w:rsid w:val="00C1119E"/>
    <w:rsid w:val="00C22324"/>
    <w:rsid w:val="00C409AF"/>
    <w:rsid w:val="00C45492"/>
    <w:rsid w:val="00C46042"/>
    <w:rsid w:val="00C5398F"/>
    <w:rsid w:val="00C5657C"/>
    <w:rsid w:val="00C66009"/>
    <w:rsid w:val="00C968FA"/>
    <w:rsid w:val="00C96D38"/>
    <w:rsid w:val="00CA0D96"/>
    <w:rsid w:val="00CA3658"/>
    <w:rsid w:val="00CB5E13"/>
    <w:rsid w:val="00CB7CF8"/>
    <w:rsid w:val="00CC0145"/>
    <w:rsid w:val="00CD1DCF"/>
    <w:rsid w:val="00CD2ECB"/>
    <w:rsid w:val="00CD36DA"/>
    <w:rsid w:val="00CF2BC4"/>
    <w:rsid w:val="00D00B38"/>
    <w:rsid w:val="00D10422"/>
    <w:rsid w:val="00D109FA"/>
    <w:rsid w:val="00D234BD"/>
    <w:rsid w:val="00D259A8"/>
    <w:rsid w:val="00D26211"/>
    <w:rsid w:val="00D2669D"/>
    <w:rsid w:val="00D305F9"/>
    <w:rsid w:val="00D53B81"/>
    <w:rsid w:val="00D54EDB"/>
    <w:rsid w:val="00D74684"/>
    <w:rsid w:val="00D8104D"/>
    <w:rsid w:val="00DA4234"/>
    <w:rsid w:val="00DA4814"/>
    <w:rsid w:val="00DE6D7C"/>
    <w:rsid w:val="00E11648"/>
    <w:rsid w:val="00E201EC"/>
    <w:rsid w:val="00E25330"/>
    <w:rsid w:val="00E36713"/>
    <w:rsid w:val="00E432D5"/>
    <w:rsid w:val="00E43CD9"/>
    <w:rsid w:val="00E549AB"/>
    <w:rsid w:val="00E93D37"/>
    <w:rsid w:val="00EB35C9"/>
    <w:rsid w:val="00EC2C75"/>
    <w:rsid w:val="00ED1554"/>
    <w:rsid w:val="00EF27C0"/>
    <w:rsid w:val="00EF42D2"/>
    <w:rsid w:val="00F07400"/>
    <w:rsid w:val="00F10B92"/>
    <w:rsid w:val="00F14D66"/>
    <w:rsid w:val="00F159DB"/>
    <w:rsid w:val="00F164E9"/>
    <w:rsid w:val="00F166E3"/>
    <w:rsid w:val="00F218B3"/>
    <w:rsid w:val="00F30B70"/>
    <w:rsid w:val="00F31658"/>
    <w:rsid w:val="00F34FED"/>
    <w:rsid w:val="00F355B3"/>
    <w:rsid w:val="00F41E6A"/>
    <w:rsid w:val="00F62E79"/>
    <w:rsid w:val="00F66063"/>
    <w:rsid w:val="00F72F2D"/>
    <w:rsid w:val="00F90356"/>
    <w:rsid w:val="00F96E27"/>
    <w:rsid w:val="00FA78E7"/>
    <w:rsid w:val="00FD0385"/>
    <w:rsid w:val="00FD638E"/>
    <w:rsid w:val="00FF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06429A4-708B-4DFA-91C3-518B9C23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D0F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49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9A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549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49AB"/>
  </w:style>
  <w:style w:type="paragraph" w:styleId="Pieddepage">
    <w:name w:val="footer"/>
    <w:basedOn w:val="Normal"/>
    <w:link w:val="PieddepageCar"/>
    <w:unhideWhenUsed/>
    <w:rsid w:val="00E549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549AB"/>
  </w:style>
  <w:style w:type="paragraph" w:styleId="Paragraphedeliste">
    <w:name w:val="List Paragraph"/>
    <w:basedOn w:val="Normal"/>
    <w:uiPriority w:val="34"/>
    <w:qFormat/>
    <w:rsid w:val="00EF27C0"/>
    <w:pPr>
      <w:ind w:left="720"/>
      <w:contextualSpacing/>
    </w:pPr>
  </w:style>
  <w:style w:type="paragraph" w:customStyle="1" w:styleId="Default">
    <w:name w:val="Default"/>
    <w:rsid w:val="008342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865550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9B10A8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0D0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D0F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paragraph" w:customStyle="1" w:styleId="msopersonalname">
    <w:name w:val="msopersonalname"/>
    <w:rsid w:val="000D1993"/>
    <w:pPr>
      <w:spacing w:after="0" w:line="240" w:lineRule="auto"/>
    </w:pPr>
    <w:rPr>
      <w:rFonts w:ascii="Tw Cen MT" w:eastAsia="Times New Roman" w:hAnsi="Tw Cen MT" w:cs="Times New Roman"/>
      <w:b/>
      <w:bCs/>
      <w:color w:val="FFFFFF"/>
      <w:kern w:val="28"/>
      <w:sz w:val="20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CRS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Aboubacar_Diallo</cp:lastModifiedBy>
  <cp:revision>2</cp:revision>
  <cp:lastPrinted>2019-05-28T15:27:00Z</cp:lastPrinted>
  <dcterms:created xsi:type="dcterms:W3CDTF">2019-05-28T21:20:00Z</dcterms:created>
  <dcterms:modified xsi:type="dcterms:W3CDTF">2019-05-28T21:20:00Z</dcterms:modified>
</cp:coreProperties>
</file>