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82" w:rsidRDefault="0028475B">
      <w:pPr>
        <w:jc w:val="center"/>
        <w:rPr>
          <w:sz w:val="52"/>
          <w:szCs w:val="52"/>
        </w:rPr>
      </w:pPr>
      <w:bookmarkStart w:id="0" w:name="_GoBack"/>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529080" cy="1417320"/>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529080" cy="14173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4347210</wp:posOffset>
            </wp:positionH>
            <wp:positionV relativeFrom="paragraph">
              <wp:posOffset>0</wp:posOffset>
            </wp:positionV>
            <wp:extent cx="1409700" cy="152400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09700" cy="1524000"/>
                    </a:xfrm>
                    <a:prstGeom prst="rect">
                      <a:avLst/>
                    </a:prstGeom>
                    <a:ln/>
                  </pic:spPr>
                </pic:pic>
              </a:graphicData>
            </a:graphic>
          </wp:anchor>
        </w:drawing>
      </w:r>
    </w:p>
    <w:p w:rsidR="00250A82" w:rsidRDefault="0028475B">
      <w:pPr>
        <w:jc w:val="center"/>
        <w:rPr>
          <w:rFonts w:ascii="Times New Roman" w:eastAsia="Times New Roman" w:hAnsi="Times New Roman" w:cs="Times New Roman"/>
          <w:i/>
          <w:sz w:val="52"/>
          <w:szCs w:val="52"/>
        </w:rPr>
      </w:pPr>
      <w:r>
        <w:rPr>
          <w:rFonts w:ascii="Times New Roman" w:eastAsia="Times New Roman" w:hAnsi="Times New Roman" w:cs="Times New Roman"/>
          <w:i/>
          <w:sz w:val="52"/>
          <w:szCs w:val="52"/>
        </w:rPr>
        <w:t>Communiqué de Presse</w:t>
      </w:r>
    </w:p>
    <w:p w:rsidR="00250A82" w:rsidRDefault="00250A82">
      <w:pPr>
        <w:jc w:val="center"/>
        <w:rPr>
          <w:sz w:val="52"/>
          <w:szCs w:val="52"/>
        </w:rPr>
      </w:pPr>
    </w:p>
    <w:p w:rsidR="00250A82" w:rsidRDefault="00250A82"/>
    <w:p w:rsidR="00250A82" w:rsidRDefault="0028475B">
      <w:pPr>
        <w:rPr>
          <w:rFonts w:ascii="-webkit-standard" w:eastAsia="-webkit-standard" w:hAnsi="-webkit-standard" w:cs="-webkit-standard"/>
        </w:rPr>
      </w:pPr>
      <w:bookmarkStart w:id="1" w:name="_gjdgxs" w:colFirst="0" w:colLast="0"/>
      <w:bookmarkEnd w:id="1"/>
      <w:r>
        <w:rPr>
          <w:rFonts w:ascii="Times New Roman" w:eastAsia="Times New Roman" w:hAnsi="Times New Roman" w:cs="Times New Roman"/>
        </w:rPr>
        <w:t>L’élection Miss Guinée France, au-delà d’être un évènement culturel associant promotion culturelle à l’engagement dans l’humanitaire, est tout aussi une aubaine qui s’offre aux filles guinéennes élégantes et talentueuses vivant en France, de sorte à leur permettre de représenter dignement la beauté Guinéenne. </w:t>
      </w:r>
    </w:p>
    <w:p w:rsidR="00250A82" w:rsidRDefault="00250A82">
      <w:pPr>
        <w:rPr>
          <w:rFonts w:ascii="Times New Roman" w:eastAsia="Times New Roman" w:hAnsi="Times New Roman" w:cs="Times New Roman"/>
        </w:rPr>
      </w:pPr>
    </w:p>
    <w:p w:rsidR="00250A82" w:rsidRDefault="0028475B">
      <w:pPr>
        <w:rPr>
          <w:rFonts w:ascii="Times New Roman" w:eastAsia="Times New Roman" w:hAnsi="Times New Roman" w:cs="Times New Roman"/>
        </w:rPr>
      </w:pPr>
      <w:r>
        <w:rPr>
          <w:rFonts w:ascii="Times New Roman" w:eastAsia="Times New Roman" w:hAnsi="Times New Roman" w:cs="Times New Roman"/>
        </w:rPr>
        <w:t xml:space="preserve">Après des mois de candidature, des candidates, très nombreuses au fond, scintillant surtout de rêves et de passions, ont manifesté à travers leur inscription sur la plateforme Miss Guinée France, leur ardente envie d’être </w:t>
      </w:r>
      <w:r w:rsidR="00F251DF">
        <w:rPr>
          <w:rFonts w:ascii="Times New Roman" w:eastAsia="Times New Roman" w:hAnsi="Times New Roman" w:cs="Times New Roman"/>
        </w:rPr>
        <w:t>l’</w:t>
      </w:r>
      <w:r>
        <w:rPr>
          <w:rFonts w:ascii="Times New Roman" w:eastAsia="Times New Roman" w:hAnsi="Times New Roman" w:cs="Times New Roman"/>
        </w:rPr>
        <w:t xml:space="preserve">ambassadrice de la beauté guinéenne en hexagone et de succéder sans doute à </w:t>
      </w:r>
      <w:proofErr w:type="spellStart"/>
      <w:r>
        <w:rPr>
          <w:rFonts w:ascii="Times New Roman" w:eastAsia="Times New Roman" w:hAnsi="Times New Roman" w:cs="Times New Roman"/>
        </w:rPr>
        <w:t>Madina</w:t>
      </w:r>
      <w:proofErr w:type="spellEnd"/>
      <w:r>
        <w:rPr>
          <w:rFonts w:ascii="Times New Roman" w:eastAsia="Times New Roman" w:hAnsi="Times New Roman" w:cs="Times New Roman"/>
        </w:rPr>
        <w:t xml:space="preserve"> Traoré, Miss 2019.</w:t>
      </w:r>
    </w:p>
    <w:p w:rsidR="00250A82" w:rsidRDefault="00250A82">
      <w:pPr>
        <w:rPr>
          <w:rFonts w:ascii="Times New Roman" w:eastAsia="Times New Roman" w:hAnsi="Times New Roman" w:cs="Times New Roman"/>
        </w:rPr>
      </w:pPr>
    </w:p>
    <w:p w:rsidR="00250A82" w:rsidRDefault="0028475B">
      <w:pPr>
        <w:rPr>
          <w:rFonts w:ascii="Times New Roman" w:eastAsia="Times New Roman" w:hAnsi="Times New Roman" w:cs="Times New Roman"/>
        </w:rPr>
      </w:pPr>
      <w:r>
        <w:rPr>
          <w:rFonts w:ascii="Times New Roman" w:eastAsia="Times New Roman" w:hAnsi="Times New Roman" w:cs="Times New Roman"/>
        </w:rPr>
        <w:t>Pour l’aboutissement de cette espérance, de ce grand rêve, de cette opportunité unique, une présélection tenant compte des objectifs de représentativité est donc indispensable. Dès lors, l’AJGF par le biais de son Comité Miss Guinée France vous informe que le casting pour cette nouvelle étape aura lieu les 3 et 4 Août á Nanterre de 11h à 18h30.</w:t>
      </w:r>
    </w:p>
    <w:p w:rsidR="00250A82" w:rsidRDefault="00250A82">
      <w:pPr>
        <w:rPr>
          <w:rFonts w:ascii="Times New Roman" w:eastAsia="Times New Roman" w:hAnsi="Times New Roman" w:cs="Times New Roman"/>
        </w:rPr>
      </w:pPr>
    </w:p>
    <w:p w:rsidR="00250A82" w:rsidRDefault="00250A82">
      <w:pPr>
        <w:rPr>
          <w:rFonts w:ascii="Times New Roman" w:eastAsia="Times New Roman" w:hAnsi="Times New Roman" w:cs="Times New Roman"/>
        </w:rPr>
      </w:pPr>
    </w:p>
    <w:p w:rsidR="00250A82" w:rsidRDefault="0028475B">
      <w:pPr>
        <w:rPr>
          <w:rFonts w:ascii="Times New Roman" w:eastAsia="Times New Roman" w:hAnsi="Times New Roman" w:cs="Times New Roman"/>
        </w:rPr>
      </w:pPr>
      <w:r>
        <w:rPr>
          <w:rFonts w:ascii="Times New Roman" w:eastAsia="Times New Roman" w:hAnsi="Times New Roman" w:cs="Times New Roman"/>
        </w:rPr>
        <w:t xml:space="preserve">Cette phase importante, figurez-vous bien, désignera les candidates qui </w:t>
      </w:r>
      <w:r w:rsidR="00F251DF">
        <w:rPr>
          <w:rFonts w:ascii="Times New Roman" w:eastAsia="Times New Roman" w:hAnsi="Times New Roman" w:cs="Times New Roman"/>
        </w:rPr>
        <w:t>vivront les</w:t>
      </w:r>
      <w:r>
        <w:rPr>
          <w:rFonts w:ascii="Times New Roman" w:eastAsia="Times New Roman" w:hAnsi="Times New Roman" w:cs="Times New Roman"/>
        </w:rPr>
        <w:t xml:space="preserve"> 10 passionnantes semaines de l’aventure Miss Guinée France 2020.</w:t>
      </w:r>
    </w:p>
    <w:p w:rsidR="00250A82" w:rsidRDefault="00250A82">
      <w:pPr>
        <w:rPr>
          <w:rFonts w:ascii="Times New Roman" w:eastAsia="Times New Roman" w:hAnsi="Times New Roman" w:cs="Times New Roman"/>
        </w:rPr>
      </w:pPr>
    </w:p>
    <w:p w:rsidR="00250A82" w:rsidRDefault="0028475B">
      <w:pPr>
        <w:rPr>
          <w:rFonts w:ascii="Times New Roman" w:eastAsia="Times New Roman" w:hAnsi="Times New Roman" w:cs="Times New Roman"/>
        </w:rPr>
      </w:pPr>
      <w:r>
        <w:rPr>
          <w:rFonts w:ascii="Times New Roman" w:eastAsia="Times New Roman" w:hAnsi="Times New Roman" w:cs="Times New Roman"/>
        </w:rPr>
        <w:t>Qui sera donc la 12</w:t>
      </w:r>
      <w:r>
        <w:rPr>
          <w:rFonts w:ascii="Times New Roman" w:eastAsia="Times New Roman" w:hAnsi="Times New Roman" w:cs="Times New Roman"/>
          <w:vertAlign w:val="superscript"/>
        </w:rPr>
        <w:t>ème</w:t>
      </w:r>
      <w:r>
        <w:rPr>
          <w:rFonts w:ascii="Times New Roman" w:eastAsia="Times New Roman" w:hAnsi="Times New Roman" w:cs="Times New Roman"/>
        </w:rPr>
        <w:t xml:space="preserve"> étoile Miss Guinée France, se </w:t>
      </w:r>
      <w:r w:rsidR="00F251DF">
        <w:rPr>
          <w:rFonts w:ascii="Times New Roman" w:eastAsia="Times New Roman" w:hAnsi="Times New Roman" w:cs="Times New Roman"/>
        </w:rPr>
        <w:t>demande-t</w:t>
      </w:r>
      <w:r>
        <w:rPr>
          <w:rFonts w:ascii="Times New Roman" w:eastAsia="Times New Roman" w:hAnsi="Times New Roman" w:cs="Times New Roman"/>
        </w:rPr>
        <w:t>-on sans cesse. Cette étape essentielle nous donnera probablement quelques indices !</w:t>
      </w:r>
    </w:p>
    <w:p w:rsidR="00250A82" w:rsidRDefault="00250A82">
      <w:pPr>
        <w:rPr>
          <w:rFonts w:ascii="Times New Roman" w:eastAsia="Times New Roman" w:hAnsi="Times New Roman" w:cs="Times New Roman"/>
        </w:rPr>
      </w:pPr>
    </w:p>
    <w:p w:rsidR="00250A82" w:rsidRDefault="0028475B">
      <w:pPr>
        <w:tabs>
          <w:tab w:val="left" w:pos="1454"/>
        </w:tabs>
        <w:jc w:val="center"/>
        <w:rPr>
          <w:sz w:val="52"/>
          <w:szCs w:val="52"/>
        </w:rPr>
      </w:pPr>
      <w:r>
        <w:rPr>
          <w:sz w:val="52"/>
          <w:szCs w:val="52"/>
        </w:rPr>
        <w:t>Casting</w:t>
      </w:r>
    </w:p>
    <w:p w:rsidR="00250A82" w:rsidRDefault="0028475B">
      <w:pPr>
        <w:tabs>
          <w:tab w:val="left" w:pos="1454"/>
        </w:tabs>
        <w:jc w:val="center"/>
        <w:rPr>
          <w:rFonts w:ascii="Times New Roman" w:eastAsia="Times New Roman" w:hAnsi="Times New Roman" w:cs="Times New Roman"/>
          <w:sz w:val="40"/>
          <w:szCs w:val="40"/>
          <w:u w:val="single"/>
        </w:rPr>
      </w:pPr>
      <w:r>
        <w:rPr>
          <w:rFonts w:ascii="Times New Roman" w:eastAsia="Times New Roman" w:hAnsi="Times New Roman" w:cs="Times New Roman"/>
          <w:u w:val="single"/>
        </w:rPr>
        <w:t xml:space="preserve"> </w:t>
      </w:r>
      <w:r>
        <w:rPr>
          <w:rFonts w:ascii="Times New Roman" w:eastAsia="Times New Roman" w:hAnsi="Times New Roman" w:cs="Times New Roman"/>
          <w:sz w:val="40"/>
          <w:szCs w:val="40"/>
          <w:u w:val="single"/>
        </w:rPr>
        <w:t xml:space="preserve">Samedi 3 et Dimanche 4 Août 2019  </w:t>
      </w:r>
    </w:p>
    <w:p w:rsidR="00250A82" w:rsidRDefault="0028475B">
      <w:pPr>
        <w:tabs>
          <w:tab w:val="left" w:pos="1454"/>
        </w:tabs>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 xml:space="preserve">Nanterre Université </w:t>
      </w:r>
    </w:p>
    <w:p w:rsidR="00250A82" w:rsidRDefault="0028475B">
      <w:pPr>
        <w:tabs>
          <w:tab w:val="left" w:pos="1454"/>
        </w:tabs>
        <w:jc w:val="center"/>
        <w:rPr>
          <w:rFonts w:ascii="Times New Roman" w:eastAsia="Times New Roman" w:hAnsi="Times New Roman" w:cs="Times New Roman"/>
          <w:color w:val="FF0000"/>
          <w:sz w:val="40"/>
          <w:szCs w:val="40"/>
        </w:rPr>
      </w:pPr>
      <w:r>
        <w:rPr>
          <w:rFonts w:ascii="Times New Roman" w:eastAsia="Times New Roman" w:hAnsi="Times New Roman" w:cs="Times New Roman"/>
          <w:sz w:val="40"/>
          <w:szCs w:val="40"/>
        </w:rPr>
        <w:t>Accès</w:t>
      </w:r>
      <w:r>
        <w:rPr>
          <w:rFonts w:ascii="Times New Roman" w:eastAsia="Times New Roman" w:hAnsi="Times New Roman" w:cs="Times New Roman"/>
          <w:color w:val="FF0000"/>
          <w:sz w:val="40"/>
          <w:szCs w:val="40"/>
        </w:rPr>
        <w:t xml:space="preserve"> </w:t>
      </w:r>
    </w:p>
    <w:p w:rsidR="00250A82" w:rsidRDefault="0028475B">
      <w:pPr>
        <w:tabs>
          <w:tab w:val="left" w:pos="1454"/>
        </w:tabs>
        <w:jc w:val="center"/>
        <w:rPr>
          <w:rFonts w:ascii="Times New Roman" w:eastAsia="Times New Roman" w:hAnsi="Times New Roman" w:cs="Times New Roman"/>
          <w:color w:val="FF0000"/>
          <w:sz w:val="44"/>
          <w:szCs w:val="44"/>
        </w:rPr>
      </w:pPr>
      <w:r>
        <w:rPr>
          <w:rFonts w:ascii="Times New Roman" w:eastAsia="Times New Roman" w:hAnsi="Times New Roman" w:cs="Times New Roman"/>
          <w:color w:val="FF0000"/>
          <w:sz w:val="36"/>
          <w:szCs w:val="36"/>
        </w:rPr>
        <w:t>RER A :</w:t>
      </w:r>
      <w:r>
        <w:rPr>
          <w:rFonts w:ascii="Times New Roman" w:eastAsia="Times New Roman" w:hAnsi="Times New Roman" w:cs="Times New Roman"/>
          <w:color w:val="FF0000"/>
          <w:sz w:val="44"/>
          <w:szCs w:val="44"/>
        </w:rPr>
        <w:t xml:space="preserve"> </w:t>
      </w:r>
      <w:r>
        <w:rPr>
          <w:rFonts w:ascii="Times New Roman" w:eastAsia="Times New Roman" w:hAnsi="Times New Roman" w:cs="Times New Roman"/>
          <w:color w:val="FF0000"/>
          <w:sz w:val="32"/>
          <w:szCs w:val="32"/>
        </w:rPr>
        <w:t xml:space="preserve">Nanterre Université </w:t>
      </w:r>
    </w:p>
    <w:p w:rsidR="00250A82" w:rsidRDefault="0028475B">
      <w:pPr>
        <w:tabs>
          <w:tab w:val="left" w:pos="1454"/>
        </w:tabs>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6"/>
          <w:szCs w:val="36"/>
        </w:rPr>
        <w:t>Bus 257 ou 304</w:t>
      </w:r>
      <w:r>
        <w:rPr>
          <w:rFonts w:ascii="Times New Roman" w:eastAsia="Times New Roman" w:hAnsi="Times New Roman" w:cs="Times New Roman"/>
          <w:color w:val="FF0000"/>
          <w:sz w:val="44"/>
          <w:szCs w:val="44"/>
        </w:rPr>
        <w:t xml:space="preserve"> : </w:t>
      </w:r>
      <w:r>
        <w:rPr>
          <w:rFonts w:ascii="Times New Roman" w:eastAsia="Times New Roman" w:hAnsi="Times New Roman" w:cs="Times New Roman"/>
          <w:color w:val="FF0000"/>
          <w:sz w:val="32"/>
          <w:szCs w:val="32"/>
        </w:rPr>
        <w:t xml:space="preserve">Université Paris 10 </w:t>
      </w:r>
    </w:p>
    <w:p w:rsidR="00250A82" w:rsidRDefault="0028475B">
      <w:pPr>
        <w:tabs>
          <w:tab w:val="left" w:pos="1454"/>
        </w:tabs>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11h à 18h 30</w:t>
      </w:r>
    </w:p>
    <w:p w:rsidR="00250A82" w:rsidRDefault="0028475B">
      <w:pPr>
        <w:tabs>
          <w:tab w:val="left" w:pos="1454"/>
        </w:tabs>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 xml:space="preserve">Date limite des inscriptions </w:t>
      </w:r>
    </w:p>
    <w:p w:rsidR="00250A82" w:rsidRDefault="0028475B">
      <w:pPr>
        <w:tabs>
          <w:tab w:val="left" w:pos="1454"/>
        </w:tabs>
        <w:jc w:val="center"/>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 xml:space="preserve">20 Juillet 2019 </w:t>
      </w:r>
    </w:p>
    <w:p w:rsidR="00250A82" w:rsidRDefault="0028475B">
      <w:pPr>
        <w:tabs>
          <w:tab w:val="left" w:pos="1454"/>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Contacts :</w:t>
      </w:r>
    </w:p>
    <w:p w:rsidR="00250A82" w:rsidRDefault="00323A67">
      <w:pPr>
        <w:tabs>
          <w:tab w:val="left" w:pos="1454"/>
        </w:tabs>
        <w:jc w:val="center"/>
        <w:rPr>
          <w:rFonts w:ascii="Times New Roman" w:eastAsia="Times New Roman" w:hAnsi="Times New Roman" w:cs="Times New Roman"/>
          <w:sz w:val="22"/>
          <w:szCs w:val="22"/>
        </w:rPr>
      </w:pPr>
      <w:hyperlink r:id="rId8">
        <w:r w:rsidR="0028475B">
          <w:rPr>
            <w:rFonts w:ascii="Times New Roman" w:eastAsia="Times New Roman" w:hAnsi="Times New Roman" w:cs="Times New Roman"/>
            <w:color w:val="0000FF"/>
            <w:sz w:val="22"/>
            <w:szCs w:val="22"/>
            <w:u w:val="single"/>
          </w:rPr>
          <w:t>bureau@ajgf.org</w:t>
        </w:r>
      </w:hyperlink>
    </w:p>
    <w:p w:rsidR="00250A82" w:rsidRDefault="0028475B">
      <w:pPr>
        <w:tabs>
          <w:tab w:val="left" w:pos="1454"/>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0615017744 / 0767406568</w:t>
      </w:r>
    </w:p>
    <w:p w:rsidR="00250A82" w:rsidRDefault="0028475B">
      <w:pPr>
        <w:tabs>
          <w:tab w:val="left" w:pos="1454"/>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Facebook : </w:t>
      </w:r>
      <w:proofErr w:type="spellStart"/>
      <w:r>
        <w:rPr>
          <w:rFonts w:ascii="Times New Roman" w:eastAsia="Times New Roman" w:hAnsi="Times New Roman" w:cs="Times New Roman"/>
          <w:sz w:val="21"/>
          <w:szCs w:val="21"/>
        </w:rPr>
        <w:t>m</w:t>
      </w:r>
      <w:r>
        <w:rPr>
          <w:rFonts w:ascii="Times New Roman" w:eastAsia="Times New Roman" w:hAnsi="Times New Roman" w:cs="Times New Roman"/>
          <w:sz w:val="22"/>
          <w:szCs w:val="22"/>
        </w:rPr>
        <w:t>issguineefrance</w:t>
      </w:r>
      <w:proofErr w:type="spellEnd"/>
      <w:r>
        <w:rPr>
          <w:rFonts w:ascii="Times New Roman" w:eastAsia="Times New Roman" w:hAnsi="Times New Roman" w:cs="Times New Roman"/>
          <w:sz w:val="22"/>
          <w:szCs w:val="22"/>
        </w:rPr>
        <w:t xml:space="preserve"> | Instagram : </w:t>
      </w:r>
      <w:proofErr w:type="spellStart"/>
      <w:r>
        <w:rPr>
          <w:rFonts w:ascii="Times New Roman" w:eastAsia="Times New Roman" w:hAnsi="Times New Roman" w:cs="Times New Roman"/>
          <w:sz w:val="22"/>
          <w:szCs w:val="22"/>
        </w:rPr>
        <w:t>missguineefranceofficiel</w:t>
      </w:r>
      <w:bookmarkEnd w:id="0"/>
      <w:proofErr w:type="spellEnd"/>
    </w:p>
    <w:sectPr w:rsidR="00250A82">
      <w:head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67" w:rsidRDefault="00323A67">
      <w:r>
        <w:separator/>
      </w:r>
    </w:p>
  </w:endnote>
  <w:endnote w:type="continuationSeparator" w:id="0">
    <w:p w:rsidR="00323A67" w:rsidRDefault="0032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67" w:rsidRDefault="00323A67">
      <w:r>
        <w:separator/>
      </w:r>
    </w:p>
  </w:footnote>
  <w:footnote w:type="continuationSeparator" w:id="0">
    <w:p w:rsidR="00323A67" w:rsidRDefault="00323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A82" w:rsidRDefault="0028475B">
    <w:pPr>
      <w:tabs>
        <w:tab w:val="center" w:pos="4536"/>
        <w:tab w:val="right" w:pos="9072"/>
      </w:tabs>
    </w:pPr>
    <w:r>
      <w:t>[COMMUNIQUÉ DE PRESSE] [Casting MISS GUINEE FRANCE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82"/>
    <w:rsid w:val="00214A18"/>
    <w:rsid w:val="00250A82"/>
    <w:rsid w:val="0028475B"/>
    <w:rsid w:val="00323A67"/>
    <w:rsid w:val="00F25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29051-E210-1846-A7C0-C9A0753F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99534D"/>
    <w:rPr>
      <w:color w:val="0000FF"/>
      <w:u w:val="single"/>
    </w:rPr>
  </w:style>
  <w:style w:type="paragraph" w:styleId="En-tte">
    <w:name w:val="header"/>
    <w:basedOn w:val="Normal"/>
    <w:link w:val="En-tteCar"/>
    <w:uiPriority w:val="99"/>
    <w:unhideWhenUsed/>
    <w:rsid w:val="00536E27"/>
    <w:pPr>
      <w:tabs>
        <w:tab w:val="center" w:pos="4536"/>
        <w:tab w:val="right" w:pos="9072"/>
      </w:tabs>
    </w:pPr>
  </w:style>
  <w:style w:type="character" w:customStyle="1" w:styleId="En-tteCar">
    <w:name w:val="En-tête Car"/>
    <w:basedOn w:val="Policepardfaut"/>
    <w:link w:val="En-tte"/>
    <w:uiPriority w:val="99"/>
    <w:rsid w:val="00536E27"/>
  </w:style>
  <w:style w:type="paragraph" w:styleId="Pieddepage">
    <w:name w:val="footer"/>
    <w:basedOn w:val="Normal"/>
    <w:link w:val="PieddepageCar"/>
    <w:uiPriority w:val="99"/>
    <w:unhideWhenUsed/>
    <w:rsid w:val="00536E27"/>
    <w:pPr>
      <w:tabs>
        <w:tab w:val="center" w:pos="4536"/>
        <w:tab w:val="right" w:pos="9072"/>
      </w:tabs>
    </w:pPr>
  </w:style>
  <w:style w:type="character" w:customStyle="1" w:styleId="PieddepageCar">
    <w:name w:val="Pied de page Car"/>
    <w:basedOn w:val="Policepardfaut"/>
    <w:link w:val="Pieddepage"/>
    <w:uiPriority w:val="99"/>
    <w:rsid w:val="00536E27"/>
  </w:style>
  <w:style w:type="character" w:customStyle="1" w:styleId="UnresolvedMention">
    <w:name w:val="Unresolved Mention"/>
    <w:basedOn w:val="Policepardfaut"/>
    <w:uiPriority w:val="99"/>
    <w:semiHidden/>
    <w:unhideWhenUsed/>
    <w:rsid w:val="0053602F"/>
    <w:rPr>
      <w:color w:val="605E5C"/>
      <w:shd w:val="clear" w:color="auto" w:fill="E1DFDD"/>
    </w:rPr>
  </w:style>
  <w:style w:type="character" w:styleId="Lienhypertextesuivivisit">
    <w:name w:val="FollowedHyperlink"/>
    <w:basedOn w:val="Policepardfaut"/>
    <w:uiPriority w:val="99"/>
    <w:semiHidden/>
    <w:unhideWhenUsed/>
    <w:rsid w:val="0053602F"/>
    <w:rPr>
      <w:color w:val="954F72" w:themeColor="followedHyperlink"/>
      <w:u w:val="single"/>
    </w:rPr>
  </w:style>
  <w:style w:type="paragraph" w:styleId="NormalWeb">
    <w:name w:val="Normal (Web)"/>
    <w:basedOn w:val="Normal"/>
    <w:uiPriority w:val="99"/>
    <w:semiHidden/>
    <w:unhideWhenUsed/>
    <w:rsid w:val="007E61F8"/>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reau@ajgf.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Aboubacar_Diallo</dc:creator>
  <cp:lastModifiedBy>Aboubacar_Diallo</cp:lastModifiedBy>
  <cp:revision>2</cp:revision>
  <dcterms:created xsi:type="dcterms:W3CDTF">2019-07-18T17:11:00Z</dcterms:created>
  <dcterms:modified xsi:type="dcterms:W3CDTF">2019-07-18T17:11:00Z</dcterms:modified>
</cp:coreProperties>
</file>