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1A3" w:rsidRDefault="001141A3" w:rsidP="001141A3">
      <w:pPr>
        <w:shd w:val="clear" w:color="auto" w:fill="FFFFFF" w:themeFill="background1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173355</wp:posOffset>
                </wp:positionV>
                <wp:extent cx="3854450" cy="7493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A3" w:rsidRPr="00065F7F" w:rsidRDefault="001141A3" w:rsidP="00065F7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MV Boli" w:hAnsi="MV Boli" w:cs="MV Boli"/>
                                <w:b/>
                                <w:sz w:val="24"/>
                              </w:rPr>
                            </w:pPr>
                            <w:r w:rsidRPr="00065F7F">
                              <w:rPr>
                                <w:rFonts w:ascii="MV Boli" w:hAnsi="MV Boli" w:cs="MV Boli"/>
                                <w:b/>
                                <w:sz w:val="24"/>
                              </w:rPr>
                              <w:t xml:space="preserve">CONSEIL NATIONAL DES </w:t>
                            </w:r>
                            <w:r w:rsidR="00065F7F" w:rsidRPr="00065F7F">
                              <w:rPr>
                                <w:rFonts w:ascii="MV Boli" w:hAnsi="MV Boli" w:cs="MV Boli"/>
                                <w:b/>
                                <w:sz w:val="24"/>
                              </w:rPr>
                              <w:t>ORGANISATIONS DE LA SOCIETE CIVILE GUINEENNE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0.65pt;margin-top:13.65pt;width:303.5pt;height: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" fillcolor="white [3201]" stroked="f" strokeweight=".5pt">
                <v:textbox>
                  <w:txbxContent>
                    <w:p w:rsidR="001141A3" w:rsidRPr="00065F7F" w:rsidRDefault="001141A3" w:rsidP="00065F7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MV Boli" w:hAnsi="MV Boli" w:cs="MV Boli"/>
                          <w:b/>
                          <w:sz w:val="24"/>
                        </w:rPr>
                      </w:pPr>
                      <w:r w:rsidRPr="00065F7F">
                        <w:rPr>
                          <w:rFonts w:ascii="MV Boli" w:hAnsi="MV Boli" w:cs="MV Boli"/>
                          <w:b/>
                          <w:sz w:val="24"/>
                        </w:rPr>
                        <w:t xml:space="preserve">CONSEIL NATIONAL DES </w:t>
                      </w:r>
                      <w:r w:rsidR="00065F7F" w:rsidRPr="00065F7F">
                        <w:rPr>
                          <w:rFonts w:ascii="MV Boli" w:hAnsi="MV Boli" w:cs="MV Boli"/>
                          <w:b/>
                          <w:sz w:val="24"/>
                        </w:rPr>
                        <w:t>ORGANISATIONS DE LA SOCIETE CIVILE GUINEENNE</w:t>
                      </w:r>
                    </w:p>
                  </w:txbxContent>
                </v:textbox>
              </v:shape>
            </w:pict>
          </mc:Fallback>
        </mc:AlternateContent>
      </w:r>
      <w:r w:rsidRPr="001141A3">
        <w:rPr>
          <w:b/>
          <w:noProof/>
          <w:sz w:val="30"/>
          <w:szCs w:val="30"/>
          <w:lang w:eastAsia="fr-FR"/>
        </w:rPr>
        <w:drawing>
          <wp:inline distT="0" distB="0" distL="0" distR="0">
            <wp:extent cx="1795145" cy="1047750"/>
            <wp:effectExtent l="0" t="0" r="0" b="0"/>
            <wp:docPr id="1" name="Image 1" descr="C:\Users\dell\Desktop\cnos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cnosc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97" cy="10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A3" w:rsidRPr="001141A3" w:rsidRDefault="001141A3" w:rsidP="001141A3">
      <w:pPr>
        <w:shd w:val="clear" w:color="auto" w:fill="002060"/>
        <w:jc w:val="center"/>
        <w:rPr>
          <w:b/>
          <w:sz w:val="30"/>
          <w:szCs w:val="30"/>
        </w:rPr>
      </w:pPr>
      <w:r w:rsidRPr="001141A3">
        <w:rPr>
          <w:b/>
          <w:sz w:val="30"/>
          <w:szCs w:val="30"/>
        </w:rPr>
        <w:t>Les vœux du Président du CNOSCG à l’occasion de la</w:t>
      </w:r>
      <w:r>
        <w:rPr>
          <w:b/>
          <w:sz w:val="30"/>
          <w:szCs w:val="30"/>
        </w:rPr>
        <w:t xml:space="preserve"> fête</w:t>
      </w:r>
      <w:r w:rsidRPr="001141A3">
        <w:rPr>
          <w:b/>
          <w:sz w:val="30"/>
          <w:szCs w:val="30"/>
        </w:rPr>
        <w:t xml:space="preserve"> d’Aïd-El-Kébir</w:t>
      </w:r>
    </w:p>
    <w:p w:rsidR="001141A3" w:rsidRDefault="001141A3" w:rsidP="00CD2BB4">
      <w:pPr>
        <w:jc w:val="both"/>
        <w:rPr>
          <w:sz w:val="28"/>
        </w:rPr>
      </w:pPr>
      <w:r>
        <w:rPr>
          <w:sz w:val="28"/>
        </w:rPr>
        <w:t>Chers Concitoyens,</w:t>
      </w:r>
    </w:p>
    <w:p w:rsidR="003A1C17" w:rsidRPr="001141A3" w:rsidRDefault="00707FBB" w:rsidP="00CD2BB4">
      <w:pPr>
        <w:jc w:val="both"/>
        <w:rPr>
          <w:sz w:val="28"/>
        </w:rPr>
      </w:pPr>
      <w:r w:rsidRPr="001141A3">
        <w:rPr>
          <w:sz w:val="28"/>
        </w:rPr>
        <w:t>L</w:t>
      </w:r>
      <w:r w:rsidR="009112DF" w:rsidRPr="001141A3">
        <w:rPr>
          <w:sz w:val="28"/>
        </w:rPr>
        <w:t xml:space="preserve">a fête d’Aïd-El-Kébir, </w:t>
      </w:r>
      <w:r w:rsidRPr="001141A3">
        <w:rPr>
          <w:sz w:val="28"/>
        </w:rPr>
        <w:t xml:space="preserve">symbolise la foi, le sacrifice, le pardon et le partage. Je formule à cette occasion mes vœux </w:t>
      </w:r>
      <w:r w:rsidR="00051CCB" w:rsidRPr="001141A3">
        <w:rPr>
          <w:sz w:val="28"/>
        </w:rPr>
        <w:t xml:space="preserve">de pardon, d’acception et de paix entre </w:t>
      </w:r>
      <w:r w:rsidR="007F6D17" w:rsidRPr="001141A3">
        <w:rPr>
          <w:sz w:val="28"/>
        </w:rPr>
        <w:t xml:space="preserve">tous </w:t>
      </w:r>
      <w:r w:rsidR="00051CCB" w:rsidRPr="001141A3">
        <w:rPr>
          <w:sz w:val="28"/>
        </w:rPr>
        <w:t xml:space="preserve">les Guinéens. </w:t>
      </w:r>
    </w:p>
    <w:p w:rsidR="00051CCB" w:rsidRPr="001141A3" w:rsidRDefault="00051CCB" w:rsidP="00CD2BB4">
      <w:pPr>
        <w:jc w:val="both"/>
        <w:rPr>
          <w:sz w:val="28"/>
        </w:rPr>
      </w:pPr>
      <w:r w:rsidRPr="001141A3">
        <w:rPr>
          <w:sz w:val="28"/>
        </w:rPr>
        <w:t>En ce jour important de la foi musulman</w:t>
      </w:r>
      <w:r w:rsidR="00CD2BB4" w:rsidRPr="001141A3">
        <w:rPr>
          <w:sz w:val="28"/>
        </w:rPr>
        <w:t>e</w:t>
      </w:r>
      <w:r w:rsidRPr="001141A3">
        <w:rPr>
          <w:sz w:val="28"/>
        </w:rPr>
        <w:t>, j’ai une profonde pensé</w:t>
      </w:r>
      <w:r w:rsidR="001141A3" w:rsidRPr="001141A3">
        <w:rPr>
          <w:sz w:val="28"/>
        </w:rPr>
        <w:t>e</w:t>
      </w:r>
      <w:r w:rsidRPr="001141A3">
        <w:rPr>
          <w:sz w:val="28"/>
        </w:rPr>
        <w:t xml:space="preserve"> </w:t>
      </w:r>
      <w:r w:rsidR="00D80BFB" w:rsidRPr="001141A3">
        <w:rPr>
          <w:sz w:val="28"/>
        </w:rPr>
        <w:t>à la société Guinéenne où</w:t>
      </w:r>
      <w:r w:rsidR="007F6D17" w:rsidRPr="001141A3">
        <w:rPr>
          <w:sz w:val="28"/>
        </w:rPr>
        <w:t xml:space="preserve"> les lois et les repères sociaux </w:t>
      </w:r>
      <w:r w:rsidR="00CD2BB4" w:rsidRPr="001141A3">
        <w:rPr>
          <w:sz w:val="28"/>
        </w:rPr>
        <w:t>sont galvaudés</w:t>
      </w:r>
      <w:r w:rsidR="007F6D17" w:rsidRPr="001141A3">
        <w:rPr>
          <w:sz w:val="28"/>
        </w:rPr>
        <w:t xml:space="preserve"> </w:t>
      </w:r>
      <w:r w:rsidR="00CD2BB4" w:rsidRPr="001141A3">
        <w:rPr>
          <w:sz w:val="28"/>
        </w:rPr>
        <w:t xml:space="preserve">pour des intérêts partisans et individuels, ce qui compromet sérieusement le dialogue sincère dans notre pays. J’en appelle à </w:t>
      </w:r>
      <w:r w:rsidR="00354E38" w:rsidRPr="001141A3">
        <w:rPr>
          <w:sz w:val="28"/>
        </w:rPr>
        <w:t>la conscience collective et au sens de</w:t>
      </w:r>
      <w:r w:rsidR="00CD2BB4" w:rsidRPr="001141A3">
        <w:rPr>
          <w:sz w:val="28"/>
        </w:rPr>
        <w:t xml:space="preserve"> responsabilité de tous les ac</w:t>
      </w:r>
      <w:r w:rsidR="00D80BFB" w:rsidRPr="001141A3">
        <w:rPr>
          <w:sz w:val="28"/>
        </w:rPr>
        <w:t>teurs de la vie de notre nation, car</w:t>
      </w:r>
      <w:r w:rsidR="001C08BA" w:rsidRPr="001141A3">
        <w:rPr>
          <w:sz w:val="28"/>
        </w:rPr>
        <w:t xml:space="preserve"> collectivement ou</w:t>
      </w:r>
      <w:r w:rsidR="00D80BFB" w:rsidRPr="001141A3">
        <w:rPr>
          <w:sz w:val="28"/>
        </w:rPr>
        <w:t xml:space="preserve"> individuellement nous serons tous comptable</w:t>
      </w:r>
      <w:r w:rsidR="007A5CE9" w:rsidRPr="001141A3">
        <w:rPr>
          <w:sz w:val="28"/>
        </w:rPr>
        <w:t>s</w:t>
      </w:r>
      <w:r w:rsidR="00D80BFB" w:rsidRPr="001141A3">
        <w:rPr>
          <w:sz w:val="28"/>
        </w:rPr>
        <w:t xml:space="preserve"> devant l’histoire.</w:t>
      </w:r>
    </w:p>
    <w:p w:rsidR="00396ADA" w:rsidRPr="001141A3" w:rsidRDefault="00D80BFB" w:rsidP="00CD2BB4">
      <w:pPr>
        <w:jc w:val="both"/>
        <w:rPr>
          <w:sz w:val="28"/>
        </w:rPr>
      </w:pPr>
      <w:r w:rsidRPr="001141A3">
        <w:rPr>
          <w:sz w:val="28"/>
        </w:rPr>
        <w:t>Je pense également à tous les détenus politiques q</w:t>
      </w:r>
      <w:r w:rsidR="00665CD6" w:rsidRPr="001141A3">
        <w:rPr>
          <w:sz w:val="28"/>
        </w:rPr>
        <w:t xml:space="preserve">ui souffrent dans leur âme et j’invite </w:t>
      </w:r>
      <w:r w:rsidR="00396ADA" w:rsidRPr="001141A3">
        <w:rPr>
          <w:sz w:val="28"/>
        </w:rPr>
        <w:t xml:space="preserve">l’Etat à plus de </w:t>
      </w:r>
      <w:r w:rsidR="00665CD6" w:rsidRPr="001141A3">
        <w:rPr>
          <w:sz w:val="28"/>
        </w:rPr>
        <w:t xml:space="preserve">clémence </w:t>
      </w:r>
      <w:r w:rsidR="00396ADA" w:rsidRPr="001141A3">
        <w:rPr>
          <w:sz w:val="28"/>
        </w:rPr>
        <w:t xml:space="preserve">pour leur libération, gage de la décrispation de l’atmosphère politique devenue très rude. </w:t>
      </w:r>
    </w:p>
    <w:p w:rsidR="003465D7" w:rsidRPr="001141A3" w:rsidRDefault="00A53904" w:rsidP="00CD2BB4">
      <w:pPr>
        <w:jc w:val="both"/>
        <w:rPr>
          <w:sz w:val="28"/>
        </w:rPr>
      </w:pPr>
      <w:r w:rsidRPr="001141A3">
        <w:rPr>
          <w:sz w:val="28"/>
        </w:rPr>
        <w:t xml:space="preserve">A tous ceux qui souffrent de maladie, ceux qui souffrent </w:t>
      </w:r>
      <w:r w:rsidR="00E938DF" w:rsidRPr="001141A3">
        <w:rPr>
          <w:sz w:val="28"/>
        </w:rPr>
        <w:t xml:space="preserve">de </w:t>
      </w:r>
      <w:r w:rsidRPr="001141A3">
        <w:rPr>
          <w:sz w:val="28"/>
        </w:rPr>
        <w:t>pauvreté</w:t>
      </w:r>
      <w:r w:rsidR="00E938DF" w:rsidRPr="001141A3">
        <w:rPr>
          <w:sz w:val="28"/>
        </w:rPr>
        <w:t xml:space="preserve"> et</w:t>
      </w:r>
      <w:r w:rsidRPr="001141A3">
        <w:rPr>
          <w:sz w:val="28"/>
        </w:rPr>
        <w:t xml:space="preserve">  de chagrin de toute sorte, mes vœux de </w:t>
      </w:r>
      <w:r w:rsidR="00E938DF" w:rsidRPr="001141A3">
        <w:rPr>
          <w:sz w:val="28"/>
        </w:rPr>
        <w:t xml:space="preserve">santé, de </w:t>
      </w:r>
      <w:r w:rsidRPr="001141A3">
        <w:rPr>
          <w:sz w:val="28"/>
        </w:rPr>
        <w:t>bonheur et de prospérité</w:t>
      </w:r>
      <w:r w:rsidR="00E938DF" w:rsidRPr="001141A3">
        <w:rPr>
          <w:sz w:val="28"/>
        </w:rPr>
        <w:t xml:space="preserve"> à vous et à vos proches. </w:t>
      </w:r>
    </w:p>
    <w:p w:rsidR="00E938DF" w:rsidRPr="001141A3" w:rsidRDefault="00E938DF" w:rsidP="00CD2BB4">
      <w:pPr>
        <w:jc w:val="both"/>
        <w:rPr>
          <w:sz w:val="28"/>
        </w:rPr>
      </w:pPr>
      <w:r w:rsidRPr="001141A3">
        <w:rPr>
          <w:sz w:val="28"/>
        </w:rPr>
        <w:t>C’est vrai que nous partageons tous le même espoir de voir la situation politique, économique et sociale de la Guinée décollée !</w:t>
      </w:r>
    </w:p>
    <w:p w:rsidR="00E938DF" w:rsidRPr="001141A3" w:rsidRDefault="00E938DF" w:rsidP="00CD2BB4">
      <w:pPr>
        <w:jc w:val="both"/>
        <w:rPr>
          <w:sz w:val="28"/>
        </w:rPr>
      </w:pPr>
      <w:r w:rsidRPr="001141A3">
        <w:rPr>
          <w:sz w:val="28"/>
        </w:rPr>
        <w:t xml:space="preserve">Mais nous ne partageons pas encore assez, une vision commune, solidaire et sincère pour la Guinée que nous souhaitons économiquement, socialement et politiquement forte. </w:t>
      </w:r>
      <w:r w:rsidR="001C08BA" w:rsidRPr="001141A3">
        <w:rPr>
          <w:sz w:val="28"/>
        </w:rPr>
        <w:t xml:space="preserve">C’est le lieu donc pour moi d’en appeler à l’esprit d’unité, de travail, de justice, et de solidarité pour une Guinée sans considération ethnique, communautariste ou régionaliste. </w:t>
      </w:r>
    </w:p>
    <w:p w:rsidR="00B62F74" w:rsidRPr="001141A3" w:rsidRDefault="007A5CE9" w:rsidP="00B62F74">
      <w:pPr>
        <w:jc w:val="both"/>
        <w:rPr>
          <w:sz w:val="28"/>
        </w:rPr>
      </w:pPr>
      <w:r w:rsidRPr="001141A3">
        <w:rPr>
          <w:sz w:val="28"/>
        </w:rPr>
        <w:t xml:space="preserve">Pour </w:t>
      </w:r>
      <w:r w:rsidR="00C4111C" w:rsidRPr="001141A3">
        <w:rPr>
          <w:sz w:val="28"/>
        </w:rPr>
        <w:t>terminer, je rappel</w:t>
      </w:r>
      <w:r w:rsidR="001141A3" w:rsidRPr="001141A3">
        <w:rPr>
          <w:sz w:val="28"/>
        </w:rPr>
        <w:t>le</w:t>
      </w:r>
      <w:r w:rsidR="00C4111C" w:rsidRPr="001141A3">
        <w:rPr>
          <w:sz w:val="28"/>
        </w:rPr>
        <w:t xml:space="preserve"> au Gouvernement, plus particulièrement au Chef de l’Etat, </w:t>
      </w:r>
      <w:r w:rsidR="00B62F74" w:rsidRPr="001141A3">
        <w:rPr>
          <w:sz w:val="28"/>
        </w:rPr>
        <w:t>de ses engagements lors de son discours de clarification du « Gouverner autrement</w:t>
      </w:r>
      <w:r w:rsidR="00B62F74" w:rsidRPr="001141A3">
        <w:rPr>
          <w:rFonts w:ascii="Times New Roman" w:hAnsi="Times New Roman" w:cs="Times New Roman"/>
          <w:sz w:val="28"/>
          <w:szCs w:val="26"/>
        </w:rPr>
        <w:t> », à</w:t>
      </w:r>
      <w:r w:rsidR="00B62F74" w:rsidRPr="001141A3">
        <w:rPr>
          <w:sz w:val="28"/>
        </w:rPr>
        <w:t xml:space="preserve"> œuvrer pour la promotion de la bonne gouvernance, de la moralisation de l’administration publique à travers la lutte contre la corruption, le détournement des deniers publics et l’abus des biens sociaux</w:t>
      </w:r>
      <w:r w:rsidR="00DF0A86" w:rsidRPr="001141A3">
        <w:rPr>
          <w:sz w:val="28"/>
        </w:rPr>
        <w:t xml:space="preserve"> ; De faire la </w:t>
      </w:r>
      <w:r w:rsidR="00DF0A86" w:rsidRPr="001141A3">
        <w:rPr>
          <w:sz w:val="28"/>
        </w:rPr>
        <w:lastRenderedPageBreak/>
        <w:t>promotion de</w:t>
      </w:r>
      <w:r w:rsidR="00B62F74" w:rsidRPr="001141A3">
        <w:rPr>
          <w:sz w:val="28"/>
        </w:rPr>
        <w:t xml:space="preserve"> l’unité nationale</w:t>
      </w:r>
      <w:r w:rsidR="00DF0A86" w:rsidRPr="001141A3">
        <w:rPr>
          <w:sz w:val="28"/>
        </w:rPr>
        <w:t>,</w:t>
      </w:r>
      <w:r w:rsidR="00B62F74" w:rsidRPr="001141A3">
        <w:rPr>
          <w:sz w:val="28"/>
        </w:rPr>
        <w:t xml:space="preserve"> du mérite et de la compétence pour un développement harmonieux et durable ; de lutter contre la pauvreté et de développer des programmes en f</w:t>
      </w:r>
      <w:r w:rsidR="00DF0A86" w:rsidRPr="001141A3">
        <w:rPr>
          <w:sz w:val="28"/>
        </w:rPr>
        <w:t>aveur des jeunes et des femmes.</w:t>
      </w:r>
    </w:p>
    <w:p w:rsidR="00DF0A86" w:rsidRPr="001141A3" w:rsidRDefault="00DF0A86" w:rsidP="00B62F74">
      <w:pPr>
        <w:jc w:val="both"/>
        <w:rPr>
          <w:sz w:val="28"/>
        </w:rPr>
      </w:pPr>
      <w:r w:rsidRPr="001141A3">
        <w:rPr>
          <w:sz w:val="28"/>
        </w:rPr>
        <w:t xml:space="preserve">Vous faites assez, mais les Guinéens attendent beaucoup  de vous. </w:t>
      </w:r>
    </w:p>
    <w:p w:rsidR="00065F7F" w:rsidRDefault="00DF0A86" w:rsidP="00B62F74">
      <w:pPr>
        <w:jc w:val="both"/>
        <w:rPr>
          <w:sz w:val="28"/>
        </w:rPr>
      </w:pPr>
      <w:r w:rsidRPr="001141A3">
        <w:rPr>
          <w:sz w:val="28"/>
        </w:rPr>
        <w:t xml:space="preserve">C’est à travers ces vœux, que je souhaite bonne fête d’Aïd-El-Kébir à tous les fidèles musulmans de Guinée et du monde entier. Qu’Allah exauce toutes nos prières, Amen ! </w:t>
      </w:r>
    </w:p>
    <w:p w:rsidR="00065F7F" w:rsidRPr="00065F7F" w:rsidRDefault="00065F7F" w:rsidP="00065F7F">
      <w:pPr>
        <w:jc w:val="right"/>
        <w:rPr>
          <w:b/>
          <w:i/>
          <w:sz w:val="28"/>
          <w:u w:val="single"/>
        </w:rPr>
      </w:pPr>
      <w:r w:rsidRPr="00065F7F">
        <w:rPr>
          <w:b/>
          <w:i/>
          <w:sz w:val="28"/>
          <w:u w:val="single"/>
        </w:rPr>
        <w:t xml:space="preserve">Dr DANSA KOUROUMA </w:t>
      </w:r>
    </w:p>
    <w:p w:rsidR="00C4111C" w:rsidRPr="00B62F74" w:rsidRDefault="00C4111C" w:rsidP="00C4111C">
      <w:pPr>
        <w:jc w:val="both"/>
        <w:rPr>
          <w:sz w:val="24"/>
        </w:rPr>
      </w:pPr>
    </w:p>
    <w:p w:rsidR="007A5CE9" w:rsidRPr="001C08BA" w:rsidRDefault="00C4111C" w:rsidP="00CD2BB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938DF" w:rsidRPr="00B62F74" w:rsidRDefault="00E938DF" w:rsidP="00CD2BB4">
      <w:pPr>
        <w:jc w:val="both"/>
        <w:rPr>
          <w:sz w:val="24"/>
        </w:rPr>
      </w:pPr>
    </w:p>
    <w:p w:rsidR="00E938DF" w:rsidRPr="00B62F74" w:rsidRDefault="00E938DF" w:rsidP="00CD2BB4">
      <w:pPr>
        <w:jc w:val="both"/>
        <w:rPr>
          <w:sz w:val="24"/>
        </w:rPr>
      </w:pPr>
    </w:p>
    <w:p w:rsidR="00D80BFB" w:rsidRPr="00B62F74" w:rsidRDefault="003465D7" w:rsidP="00CD2BB4">
      <w:pPr>
        <w:jc w:val="both"/>
        <w:rPr>
          <w:sz w:val="24"/>
        </w:rPr>
      </w:pPr>
      <w:r w:rsidRPr="00B62F74">
        <w:rPr>
          <w:sz w:val="24"/>
        </w:rPr>
        <w:t xml:space="preserve"> </w:t>
      </w:r>
      <w:r w:rsidR="00396ADA" w:rsidRPr="00B62F74">
        <w:rPr>
          <w:sz w:val="24"/>
        </w:rPr>
        <w:t xml:space="preserve">  </w:t>
      </w:r>
    </w:p>
    <w:sectPr w:rsidR="00D80BFB" w:rsidRPr="00B62F74" w:rsidSect="001141A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C6763"/>
    <w:multiLevelType w:val="hybridMultilevel"/>
    <w:tmpl w:val="35E047D4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DF"/>
    <w:rsid w:val="00051CCB"/>
    <w:rsid w:val="00065F7F"/>
    <w:rsid w:val="001141A3"/>
    <w:rsid w:val="001C08BA"/>
    <w:rsid w:val="003465D7"/>
    <w:rsid w:val="00354E38"/>
    <w:rsid w:val="00396ADA"/>
    <w:rsid w:val="003A1C17"/>
    <w:rsid w:val="00665CD6"/>
    <w:rsid w:val="00707FBB"/>
    <w:rsid w:val="007A5CE9"/>
    <w:rsid w:val="007F6D17"/>
    <w:rsid w:val="009112DF"/>
    <w:rsid w:val="00A53904"/>
    <w:rsid w:val="00AB3324"/>
    <w:rsid w:val="00B62F74"/>
    <w:rsid w:val="00C4111C"/>
    <w:rsid w:val="00CD2BB4"/>
    <w:rsid w:val="00D80BFB"/>
    <w:rsid w:val="00DF0A86"/>
    <w:rsid w:val="00E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49A1-35B1-4A04-A727-BE87B7D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ProfileUrl</cp:lastModifiedBy>
  <cp:revision>2</cp:revision>
  <dcterms:created xsi:type="dcterms:W3CDTF">2021-07-20T16:33:00Z</dcterms:created>
  <dcterms:modified xsi:type="dcterms:W3CDTF">2021-07-20T16:33:00Z</dcterms:modified>
</cp:coreProperties>
</file>