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DE99C" w14:textId="705C60BA" w:rsidR="00067828" w:rsidRPr="004F6285" w:rsidRDefault="002F6EDF" w:rsidP="004F6285">
      <w:pPr>
        <w:tabs>
          <w:tab w:val="left" w:pos="5730"/>
        </w:tabs>
        <w:rPr>
          <w:rFonts w:ascii="Arial Narrow" w:hAnsi="Arial Narrow"/>
        </w:rPr>
      </w:pPr>
      <w:r w:rsidRPr="004F6285">
        <w:rPr>
          <w:rFonts w:ascii="Arial Narrow" w:hAnsi="Arial Narrow"/>
          <w:noProof/>
          <w:lang w:eastAsia="fr-FR"/>
        </w:rPr>
        <mc:AlternateContent>
          <mc:Choice Requires="wps">
            <w:drawing>
              <wp:anchor distT="0" distB="0" distL="114300" distR="114300" simplePos="0" relativeHeight="251670528" behindDoc="0" locked="0" layoutInCell="1" allowOverlap="1" wp14:anchorId="03DAC27D" wp14:editId="2FB5D4A9">
                <wp:simplePos x="0" y="0"/>
                <wp:positionH relativeFrom="page">
                  <wp:align>left</wp:align>
                </wp:positionH>
                <wp:positionV relativeFrom="paragraph">
                  <wp:posOffset>-498475</wp:posOffset>
                </wp:positionV>
                <wp:extent cx="297712" cy="9725025"/>
                <wp:effectExtent l="0" t="0" r="7620" b="9525"/>
                <wp:wrapNone/>
                <wp:docPr id="5" name="Zone de texte 5"/>
                <wp:cNvGraphicFramePr/>
                <a:graphic xmlns:a="http://schemas.openxmlformats.org/drawingml/2006/main">
                  <a:graphicData uri="http://schemas.microsoft.com/office/word/2010/wordprocessingShape">
                    <wps:wsp>
                      <wps:cNvSpPr txBox="1"/>
                      <wps:spPr>
                        <a:xfrm>
                          <a:off x="0" y="0"/>
                          <a:ext cx="297712" cy="9725025"/>
                        </a:xfrm>
                        <a:prstGeom prst="rect">
                          <a:avLst/>
                        </a:prstGeom>
                        <a:solidFill>
                          <a:srgbClr val="FF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004BCD" w14:textId="77777777" w:rsidR="005D6BB5" w:rsidRDefault="005D6BB5" w:rsidP="00C87A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DAC27D" id="_x0000_t202" coordsize="21600,21600" o:spt="202" path="m,l,21600r21600,l21600,xe">
                <v:stroke joinstyle="miter"/>
                <v:path gradientshapeok="t" o:connecttype="rect"/>
              </v:shapetype>
              <v:shape id="Zone de texte 5" o:spid="_x0000_s1026" type="#_x0000_t202" style="position:absolute;left:0;text-align:left;margin-left:0;margin-top:-39.25pt;width:23.45pt;height:765.75pt;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" fillcolor="red" stroked="f" strokeweight=".5pt">
                <v:textbox>
                  <w:txbxContent>
                    <w:p w14:paraId="5A004BCD" w14:textId="77777777" w:rsidR="005D6BB5" w:rsidRDefault="005D6BB5" w:rsidP="00C87A8F"/>
                  </w:txbxContent>
                </v:textbox>
                <w10:wrap anchorx="page"/>
              </v:shape>
            </w:pict>
          </mc:Fallback>
        </mc:AlternateContent>
      </w:r>
      <w:r w:rsidRPr="0004583B">
        <w:rPr>
          <w:noProof/>
          <w:lang w:eastAsia="fr-FR"/>
        </w:rPr>
        <mc:AlternateContent>
          <mc:Choice Requires="wps">
            <w:drawing>
              <wp:anchor distT="0" distB="0" distL="114300" distR="114300" simplePos="0" relativeHeight="251676672" behindDoc="0" locked="0" layoutInCell="1" allowOverlap="1" wp14:anchorId="5B1BE1C7" wp14:editId="22F7C16C">
                <wp:simplePos x="0" y="0"/>
                <wp:positionH relativeFrom="page">
                  <wp:align>left</wp:align>
                </wp:positionH>
                <wp:positionV relativeFrom="paragraph">
                  <wp:posOffset>-724535</wp:posOffset>
                </wp:positionV>
                <wp:extent cx="9443528" cy="228600"/>
                <wp:effectExtent l="0" t="0" r="5715" b="0"/>
                <wp:wrapNone/>
                <wp:docPr id="4" name="Zone de texte 4"/>
                <wp:cNvGraphicFramePr/>
                <a:graphic xmlns:a="http://schemas.openxmlformats.org/drawingml/2006/main">
                  <a:graphicData uri="http://schemas.microsoft.com/office/word/2010/wordprocessingShape">
                    <wps:wsp>
                      <wps:cNvSpPr txBox="1"/>
                      <wps:spPr>
                        <a:xfrm>
                          <a:off x="0" y="0"/>
                          <a:ext cx="9443528" cy="228600"/>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DF3256" w14:textId="77777777" w:rsidR="002F6EDF" w:rsidRDefault="002F6EDF" w:rsidP="002F6E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BE1C7" id="Zone de texte 4" o:spid="_x0000_s1027" type="#_x0000_t202" style="position:absolute;left:0;text-align:left;margin-left:0;margin-top:-57.05pt;width:743.6pt;height:18pt;z-index:2516766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" fillcolor="yellow" stroked="f" strokeweight=".5pt">
                <v:textbox>
                  <w:txbxContent>
                    <w:p w14:paraId="71DF3256" w14:textId="77777777" w:rsidR="002F6EDF" w:rsidRDefault="002F6EDF" w:rsidP="002F6EDF"/>
                  </w:txbxContent>
                </v:textbox>
                <w10:wrap anchorx="page"/>
              </v:shape>
            </w:pict>
          </mc:Fallback>
        </mc:AlternateContent>
      </w:r>
      <w:r w:rsidRPr="004F6285">
        <w:rPr>
          <w:rFonts w:ascii="Arial Narrow" w:hAnsi="Arial Narrow"/>
          <w:noProof/>
          <w:lang w:eastAsia="fr-FR"/>
        </w:rPr>
        <mc:AlternateContent>
          <mc:Choice Requires="wps">
            <w:drawing>
              <wp:anchor distT="0" distB="0" distL="114300" distR="114300" simplePos="0" relativeHeight="251666432" behindDoc="0" locked="0" layoutInCell="1" allowOverlap="1" wp14:anchorId="1F32AB8F" wp14:editId="28FF615F">
                <wp:simplePos x="0" y="0"/>
                <wp:positionH relativeFrom="page">
                  <wp:posOffset>7286625</wp:posOffset>
                </wp:positionH>
                <wp:positionV relativeFrom="paragraph">
                  <wp:posOffset>-481965</wp:posOffset>
                </wp:positionV>
                <wp:extent cx="274320" cy="9705975"/>
                <wp:effectExtent l="0" t="0" r="0" b="9525"/>
                <wp:wrapNone/>
                <wp:docPr id="3" name="Zone de texte 3"/>
                <wp:cNvGraphicFramePr/>
                <a:graphic xmlns:a="http://schemas.openxmlformats.org/drawingml/2006/main">
                  <a:graphicData uri="http://schemas.microsoft.com/office/word/2010/wordprocessingShape">
                    <wps:wsp>
                      <wps:cNvSpPr txBox="1"/>
                      <wps:spPr>
                        <a:xfrm>
                          <a:off x="0" y="0"/>
                          <a:ext cx="274320" cy="9705975"/>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CFB7CD" w14:textId="77777777" w:rsidR="005D6BB5" w:rsidRDefault="005D6BB5" w:rsidP="00C87A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2AB8F" id="Zone de texte 3" o:spid="_x0000_s1028" type="#_x0000_t202" style="position:absolute;left:0;text-align:left;margin-left:573.75pt;margin-top:-37.95pt;width:21.6pt;height:764.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" fillcolor="#00b050" stroked="f" strokeweight=".5pt">
                <v:textbox>
                  <w:txbxContent>
                    <w:p w14:paraId="75CFB7CD" w14:textId="77777777" w:rsidR="005D6BB5" w:rsidRDefault="005D6BB5" w:rsidP="00C87A8F"/>
                  </w:txbxContent>
                </v:textbox>
                <w10:wrap anchorx="page"/>
              </v:shape>
            </w:pict>
          </mc:Fallback>
        </mc:AlternateContent>
      </w:r>
      <w:r w:rsidR="004F6285" w:rsidRPr="004F6285">
        <w:rPr>
          <w:rFonts w:ascii="Arial Narrow" w:eastAsia="Arial Narrow" w:hAnsi="Arial Narrow"/>
          <w:b/>
          <w:noProof/>
          <w:sz w:val="36"/>
          <w:szCs w:val="36"/>
          <w:u w:val="single"/>
          <w:shd w:val="clear" w:color="auto" w:fill="000000" w:themeFill="text1"/>
          <w:lang w:eastAsia="fr-FR"/>
        </w:rPr>
        <mc:AlternateContent>
          <mc:Choice Requires="wps">
            <w:drawing>
              <wp:anchor distT="0" distB="0" distL="114300" distR="114300" simplePos="0" relativeHeight="251672576" behindDoc="0" locked="0" layoutInCell="1" allowOverlap="1" wp14:anchorId="2F04603D" wp14:editId="55ECCFE9">
                <wp:simplePos x="0" y="0"/>
                <wp:positionH relativeFrom="margin">
                  <wp:align>center</wp:align>
                </wp:positionH>
                <wp:positionV relativeFrom="paragraph">
                  <wp:posOffset>85090</wp:posOffset>
                </wp:positionV>
                <wp:extent cx="3463047" cy="3024775"/>
                <wp:effectExtent l="0" t="0" r="4445" b="4445"/>
                <wp:wrapNone/>
                <wp:docPr id="12" name="Rectangle 12"/>
                <wp:cNvGraphicFramePr/>
                <a:graphic xmlns:a="http://schemas.openxmlformats.org/drawingml/2006/main">
                  <a:graphicData uri="http://schemas.microsoft.com/office/word/2010/wordprocessingShape">
                    <wps:wsp>
                      <wps:cNvSpPr/>
                      <wps:spPr>
                        <a:xfrm>
                          <a:off x="0" y="0"/>
                          <a:ext cx="3463047" cy="3024775"/>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F6FA6" id="Rectangle 12" o:spid="_x0000_s1026" style="position:absolute;margin-left:0;margin-top:6.7pt;width:272.7pt;height:238.1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" stroked="f" strokeweight="1pt">
                <v:fill r:id="rId9" o:title="" recolor="t" rotate="t" type="frame"/>
                <w10:wrap anchorx="margin"/>
              </v:rect>
            </w:pict>
          </mc:Fallback>
        </mc:AlternateContent>
      </w:r>
      <w:r w:rsidR="00C87A8F" w:rsidRPr="004F6285">
        <w:rPr>
          <w:rFonts w:ascii="Arial Narrow" w:hAnsi="Arial Narrow"/>
          <w:noProof/>
          <w:lang w:eastAsia="fr-FR"/>
        </w:rPr>
        <mc:AlternateContent>
          <mc:Choice Requires="wps">
            <w:drawing>
              <wp:anchor distT="0" distB="0" distL="114300" distR="114300" simplePos="0" relativeHeight="251664384" behindDoc="0" locked="0" layoutInCell="1" allowOverlap="1" wp14:anchorId="78F10FFB" wp14:editId="2EFD565E">
                <wp:simplePos x="0" y="0"/>
                <wp:positionH relativeFrom="margin">
                  <wp:posOffset>-879164</wp:posOffset>
                </wp:positionH>
                <wp:positionV relativeFrom="paragraph">
                  <wp:posOffset>-944097</wp:posOffset>
                </wp:positionV>
                <wp:extent cx="9443528" cy="178760"/>
                <wp:effectExtent l="0" t="0" r="5715" b="0"/>
                <wp:wrapNone/>
                <wp:docPr id="2" name="Zone de texte 2"/>
                <wp:cNvGraphicFramePr/>
                <a:graphic xmlns:a="http://schemas.openxmlformats.org/drawingml/2006/main">
                  <a:graphicData uri="http://schemas.microsoft.com/office/word/2010/wordprocessingShape">
                    <wps:wsp>
                      <wps:cNvSpPr txBox="1"/>
                      <wps:spPr>
                        <a:xfrm>
                          <a:off x="0" y="0"/>
                          <a:ext cx="9443528" cy="178760"/>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AF4573" w14:textId="77777777" w:rsidR="005D6BB5" w:rsidRDefault="005D6BB5" w:rsidP="00C87A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10FFB" id="Zone de texte 2" o:spid="_x0000_s1029" type="#_x0000_t202" style="position:absolute;left:0;text-align:left;margin-left:-69.25pt;margin-top:-74.35pt;width:743.6pt;height:14.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" fillcolor="yellow" stroked="f" strokeweight=".5pt">
                <v:textbox>
                  <w:txbxContent>
                    <w:p w14:paraId="20AF4573" w14:textId="77777777" w:rsidR="005D6BB5" w:rsidRDefault="005D6BB5" w:rsidP="00C87A8F"/>
                  </w:txbxContent>
                </v:textbox>
                <w10:wrap anchorx="margin"/>
              </v:shape>
            </w:pict>
          </mc:Fallback>
        </mc:AlternateContent>
      </w:r>
      <w:r w:rsidR="004F6285" w:rsidRPr="004F6285">
        <w:rPr>
          <w:rFonts w:ascii="Arial Narrow" w:hAnsi="Arial Narrow"/>
        </w:rPr>
        <w:tab/>
      </w:r>
    </w:p>
    <w:p w14:paraId="0BC7B867" w14:textId="77777777" w:rsidR="00067828" w:rsidRPr="004F6285" w:rsidRDefault="00941901" w:rsidP="00C87A8F">
      <w:pPr>
        <w:rPr>
          <w:rFonts w:ascii="Arial Narrow" w:hAnsi="Arial Narrow"/>
        </w:rPr>
      </w:pPr>
      <w:r w:rsidRPr="004F6285">
        <w:rPr>
          <w:rFonts w:ascii="Arial Narrow" w:hAnsi="Arial Narrow"/>
        </w:rPr>
        <w:tab/>
      </w:r>
    </w:p>
    <w:p w14:paraId="07F9F9C6" w14:textId="77777777" w:rsidR="00836136" w:rsidRPr="004F6285" w:rsidRDefault="00836136" w:rsidP="00C87A8F">
      <w:pPr>
        <w:rPr>
          <w:rFonts w:ascii="Arial Narrow" w:hAnsi="Arial Narrow"/>
        </w:rPr>
      </w:pPr>
    </w:p>
    <w:p w14:paraId="1BEFD6CE" w14:textId="77777777" w:rsidR="00836136" w:rsidRPr="004F6285" w:rsidRDefault="00836136" w:rsidP="00C87A8F">
      <w:pPr>
        <w:rPr>
          <w:rFonts w:ascii="Arial Narrow" w:hAnsi="Arial Narrow"/>
        </w:rPr>
      </w:pPr>
    </w:p>
    <w:p w14:paraId="5B106750" w14:textId="77777777" w:rsidR="004F6285" w:rsidRPr="004F6285" w:rsidRDefault="000073E6" w:rsidP="004F6285">
      <w:pPr>
        <w:jc w:val="center"/>
        <w:rPr>
          <w:rFonts w:ascii="Arial Narrow" w:hAnsi="Arial Narrow"/>
        </w:rPr>
      </w:pPr>
      <w:r w:rsidRPr="004F6285">
        <w:rPr>
          <w:rFonts w:ascii="Arial Narrow" w:hAnsi="Arial Narrow"/>
        </w:rPr>
        <w:tab/>
      </w:r>
    </w:p>
    <w:p w14:paraId="1F585709" w14:textId="77777777" w:rsidR="00836136" w:rsidRPr="004F6285" w:rsidRDefault="00836136" w:rsidP="00C87A8F">
      <w:pPr>
        <w:rPr>
          <w:rFonts w:ascii="Arial Narrow" w:hAnsi="Arial Narrow"/>
        </w:rPr>
      </w:pPr>
    </w:p>
    <w:p w14:paraId="1B0FA81F" w14:textId="77777777" w:rsidR="00836136" w:rsidRPr="004F6285" w:rsidRDefault="008E657F" w:rsidP="00C87A8F">
      <w:pPr>
        <w:rPr>
          <w:rFonts w:ascii="Arial Narrow" w:hAnsi="Arial Narrow"/>
        </w:rPr>
      </w:pPr>
      <w:r w:rsidRPr="004F6285">
        <w:rPr>
          <w:rFonts w:ascii="Arial Narrow" w:hAnsi="Arial Narrow"/>
        </w:rPr>
        <w:tab/>
      </w:r>
    </w:p>
    <w:p w14:paraId="42B17B69" w14:textId="77777777" w:rsidR="00836136" w:rsidRPr="004F6285" w:rsidRDefault="00836136" w:rsidP="00C87A8F">
      <w:pPr>
        <w:rPr>
          <w:rFonts w:ascii="Arial Narrow" w:hAnsi="Arial Narrow"/>
        </w:rPr>
      </w:pPr>
    </w:p>
    <w:p w14:paraId="2DD8564B" w14:textId="77777777" w:rsidR="00836136" w:rsidRDefault="00836136" w:rsidP="00C87A8F">
      <w:pPr>
        <w:rPr>
          <w:rFonts w:ascii="Arial Narrow" w:hAnsi="Arial Narrow"/>
        </w:rPr>
      </w:pPr>
    </w:p>
    <w:p w14:paraId="4E63AF57" w14:textId="77777777" w:rsidR="0012731D" w:rsidRDefault="0012731D" w:rsidP="00C87A8F">
      <w:pPr>
        <w:rPr>
          <w:rFonts w:ascii="Arial Narrow" w:hAnsi="Arial Narrow"/>
        </w:rPr>
      </w:pPr>
    </w:p>
    <w:p w14:paraId="614A8D4C" w14:textId="77777777" w:rsidR="0012731D" w:rsidRDefault="0012731D" w:rsidP="00C87A8F">
      <w:pPr>
        <w:rPr>
          <w:rFonts w:ascii="Arial Narrow" w:hAnsi="Arial Narrow"/>
        </w:rPr>
      </w:pPr>
    </w:p>
    <w:p w14:paraId="041B7DA5" w14:textId="77777777" w:rsidR="0012731D" w:rsidRDefault="0012731D" w:rsidP="00C87A8F">
      <w:pPr>
        <w:rPr>
          <w:rFonts w:ascii="Arial Narrow" w:hAnsi="Arial Narrow"/>
        </w:rPr>
      </w:pPr>
    </w:p>
    <w:p w14:paraId="5CD988E8" w14:textId="77777777" w:rsidR="00B8286E" w:rsidRDefault="00B8286E" w:rsidP="00C87A8F">
      <w:pPr>
        <w:rPr>
          <w:rFonts w:ascii="Arial Narrow" w:hAnsi="Arial Narrow"/>
        </w:rPr>
      </w:pPr>
    </w:p>
    <w:p w14:paraId="20661782" w14:textId="77777777" w:rsidR="00B8286E" w:rsidRPr="004F6285" w:rsidRDefault="00B8286E" w:rsidP="00C87A8F">
      <w:pPr>
        <w:rPr>
          <w:rFonts w:ascii="Arial Narrow" w:hAnsi="Arial Narrow"/>
        </w:rPr>
      </w:pPr>
    </w:p>
    <w:p w14:paraId="5F734B58" w14:textId="775AAB67" w:rsidR="00836136" w:rsidRPr="004F6285" w:rsidRDefault="00836136" w:rsidP="00C87A8F">
      <w:pPr>
        <w:rPr>
          <w:rFonts w:ascii="Arial Narrow" w:hAnsi="Arial Narrow"/>
        </w:rPr>
      </w:pPr>
    </w:p>
    <w:p w14:paraId="651E4F79" w14:textId="6C6E8E05" w:rsidR="00F50A07" w:rsidRDefault="00336DDE" w:rsidP="00C87A8F">
      <w:pPr>
        <w:rPr>
          <w:rFonts w:ascii="Arial Narrow" w:hAnsi="Arial Narrow"/>
        </w:rPr>
      </w:pPr>
      <w:r w:rsidRPr="004F6285">
        <w:rPr>
          <w:rFonts w:ascii="Arial Narrow" w:hAnsi="Arial Narrow"/>
          <w:noProof/>
          <w:lang w:eastAsia="fr-FR"/>
        </w:rPr>
        <mc:AlternateContent>
          <mc:Choice Requires="wps">
            <w:drawing>
              <wp:anchor distT="0" distB="0" distL="114300" distR="114300" simplePos="0" relativeHeight="251674624" behindDoc="0" locked="0" layoutInCell="1" allowOverlap="1" wp14:anchorId="66011D1A" wp14:editId="53EAFD8D">
                <wp:simplePos x="0" y="0"/>
                <wp:positionH relativeFrom="margin">
                  <wp:align>right</wp:align>
                </wp:positionH>
                <wp:positionV relativeFrom="paragraph">
                  <wp:posOffset>156845</wp:posOffset>
                </wp:positionV>
                <wp:extent cx="6372670" cy="6191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372670" cy="61912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4D48086D" w14:textId="37C70E35" w:rsidR="005D6BB5" w:rsidRPr="005F0C58" w:rsidRDefault="00336DDE" w:rsidP="00F50A07">
                            <w:pPr>
                              <w:jc w:val="center"/>
                              <w:rPr>
                                <w:b/>
                                <w:sz w:val="26"/>
                                <w:szCs w:val="26"/>
                              </w:rPr>
                            </w:pPr>
                            <w:r>
                              <w:rPr>
                                <w:b/>
                                <w:sz w:val="26"/>
                                <w:szCs w:val="26"/>
                              </w:rPr>
                              <w:t xml:space="preserve">La Refondation de l’Etat </w:t>
                            </w:r>
                            <w:r w:rsidR="00DD5C81">
                              <w:rPr>
                                <w:b/>
                                <w:sz w:val="26"/>
                                <w:szCs w:val="26"/>
                              </w:rPr>
                              <w:t xml:space="preserve">et la Rectification Institutionnelle </w:t>
                            </w:r>
                            <w:r>
                              <w:rPr>
                                <w:b/>
                                <w:sz w:val="26"/>
                                <w:szCs w:val="26"/>
                              </w:rPr>
                              <w:t xml:space="preserve">par le CNRD à l’épreuve de la transparence et </w:t>
                            </w:r>
                            <w:r w:rsidR="00DD5C81">
                              <w:rPr>
                                <w:b/>
                                <w:sz w:val="26"/>
                                <w:szCs w:val="26"/>
                              </w:rPr>
                              <w:t xml:space="preserve">de </w:t>
                            </w:r>
                            <w:r>
                              <w:rPr>
                                <w:b/>
                                <w:sz w:val="26"/>
                                <w:szCs w:val="26"/>
                              </w:rPr>
                              <w:t>la redevabilité</w:t>
                            </w:r>
                            <w:r w:rsidR="008B7CFB">
                              <w:rPr>
                                <w:b/>
                                <w:sz w:val="26"/>
                                <w:szCs w:val="2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11D1A" id="Rectangle 1" o:spid="_x0000_s1030" style="position:absolute;left:0;text-align:left;margin-left:450.6pt;margin-top:12.35pt;width:501.8pt;height:48.7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" fillcolor="#91bce3 [2164]" strokecolor="#5b9bd5 [3204]" strokeweight=".5pt">
                <v:fill color2="#7aaddd [2612]" rotate="t" colors="0 #b1cbe9;.5 #a3c1e5;1 #92b9e4" focus="100%" type="gradient">
                  <o:fill v:ext="view" type="gradientUnscaled"/>
                </v:fill>
                <v:textbox>
                  <w:txbxContent>
                    <w:p w14:paraId="4D48086D" w14:textId="37C70E35" w:rsidR="005D6BB5" w:rsidRPr="005F0C58" w:rsidRDefault="00336DDE" w:rsidP="00F50A07">
                      <w:pPr>
                        <w:jc w:val="center"/>
                        <w:rPr>
                          <w:b/>
                          <w:sz w:val="26"/>
                          <w:szCs w:val="26"/>
                        </w:rPr>
                      </w:pPr>
                      <w:r>
                        <w:rPr>
                          <w:b/>
                          <w:sz w:val="26"/>
                          <w:szCs w:val="26"/>
                        </w:rPr>
                        <w:t xml:space="preserve">La Refondation de l’Etat </w:t>
                      </w:r>
                      <w:r w:rsidR="00DD5C81">
                        <w:rPr>
                          <w:b/>
                          <w:sz w:val="26"/>
                          <w:szCs w:val="26"/>
                        </w:rPr>
                        <w:t xml:space="preserve">et la Rectification Institutionnelle </w:t>
                      </w:r>
                      <w:r>
                        <w:rPr>
                          <w:b/>
                          <w:sz w:val="26"/>
                          <w:szCs w:val="26"/>
                        </w:rPr>
                        <w:t xml:space="preserve">par le CNRD à l’épreuve de la transparence et </w:t>
                      </w:r>
                      <w:r w:rsidR="00DD5C81">
                        <w:rPr>
                          <w:b/>
                          <w:sz w:val="26"/>
                          <w:szCs w:val="26"/>
                        </w:rPr>
                        <w:t xml:space="preserve">de </w:t>
                      </w:r>
                      <w:r>
                        <w:rPr>
                          <w:b/>
                          <w:sz w:val="26"/>
                          <w:szCs w:val="26"/>
                        </w:rPr>
                        <w:t>la redevabilité</w:t>
                      </w:r>
                      <w:r w:rsidR="008B7CFB">
                        <w:rPr>
                          <w:b/>
                          <w:sz w:val="26"/>
                          <w:szCs w:val="26"/>
                        </w:rPr>
                        <w:t xml:space="preserve">  </w:t>
                      </w:r>
                    </w:p>
                  </w:txbxContent>
                </v:textbox>
                <w10:wrap anchorx="margin"/>
              </v:rect>
            </w:pict>
          </mc:Fallback>
        </mc:AlternateContent>
      </w:r>
    </w:p>
    <w:p w14:paraId="56DBD35C" w14:textId="77777777" w:rsidR="00836136" w:rsidRPr="004F6285" w:rsidRDefault="00836136" w:rsidP="00C87A8F">
      <w:pPr>
        <w:rPr>
          <w:rFonts w:ascii="Arial Narrow" w:hAnsi="Arial Narrow"/>
        </w:rPr>
      </w:pPr>
    </w:p>
    <w:p w14:paraId="4A485AAB" w14:textId="77777777" w:rsidR="008E657F" w:rsidRPr="004F6285" w:rsidRDefault="008E657F" w:rsidP="00C87A8F">
      <w:pPr>
        <w:rPr>
          <w:rFonts w:ascii="Arial Narrow" w:hAnsi="Arial Narrow"/>
        </w:rPr>
      </w:pPr>
    </w:p>
    <w:p w14:paraId="54CB41B0" w14:textId="3B69AD10" w:rsidR="008E657F" w:rsidRPr="004F6285" w:rsidRDefault="008E657F" w:rsidP="00C87A8F">
      <w:pPr>
        <w:rPr>
          <w:rFonts w:ascii="Arial Narrow" w:hAnsi="Arial Narr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A3E88A" w14:textId="77777777" w:rsidR="00D71DF3" w:rsidRDefault="00F50A07" w:rsidP="00F50A07">
      <w:pPr>
        <w:jc w:val="center"/>
        <w:rPr>
          <w:rFonts w:ascii="Arial Narrow" w:hAnsi="Arial Narrow"/>
        </w:rPr>
      </w:pPr>
      <w:r>
        <w:rPr>
          <w:rFonts w:ascii="Arial Narrow" w:hAnsi="Arial Narrow"/>
        </w:rPr>
        <w:t xml:space="preserve"> </w:t>
      </w:r>
    </w:p>
    <w:p w14:paraId="708636C3" w14:textId="77777777" w:rsidR="00F50A07" w:rsidRDefault="00F50A07" w:rsidP="00F50A07"/>
    <w:p w14:paraId="60211A39" w14:textId="77777777" w:rsidR="0012731D" w:rsidRDefault="0012731D" w:rsidP="00F50A07"/>
    <w:p w14:paraId="70F7ED9F" w14:textId="77777777" w:rsidR="0012731D" w:rsidRDefault="0012731D" w:rsidP="00F50A07"/>
    <w:p w14:paraId="7263E2B2" w14:textId="77777777" w:rsidR="0012731D" w:rsidRDefault="0012731D" w:rsidP="00F50A07"/>
    <w:p w14:paraId="7CFCC344" w14:textId="77777777" w:rsidR="0012731D" w:rsidRDefault="0012731D" w:rsidP="00F50A07"/>
    <w:p w14:paraId="07DC0A9B" w14:textId="77777777" w:rsidR="0012731D" w:rsidRDefault="0012731D" w:rsidP="00F50A07"/>
    <w:p w14:paraId="1F8F9C60" w14:textId="77777777" w:rsidR="0012731D" w:rsidRDefault="0012731D" w:rsidP="00F50A07"/>
    <w:p w14:paraId="636ECDF6" w14:textId="02FB5CF1" w:rsidR="0012731D" w:rsidRDefault="00716AA1" w:rsidP="00F50A07">
      <w:r>
        <w:t xml:space="preserve">  </w:t>
      </w:r>
    </w:p>
    <w:p w14:paraId="76441AA8" w14:textId="09CE49B0" w:rsidR="00386045" w:rsidRDefault="00133CD5" w:rsidP="00D616C7">
      <w:pPr>
        <w:shd w:val="clear" w:color="auto" w:fill="FFFFFF"/>
        <w:spacing w:after="0" w:line="276" w:lineRule="auto"/>
        <w:jc w:val="left"/>
        <w:rPr>
          <w:rFonts w:ascii="Arial Narrow" w:hAnsi="Arial Narrow" w:cstheme="minorHAnsi"/>
          <w:sz w:val="24"/>
          <w:szCs w:val="24"/>
        </w:rPr>
      </w:pPr>
      <w:r>
        <w:rPr>
          <w:rFonts w:ascii="Arial Narrow" w:hAnsi="Arial Narrow" w:cstheme="minorHAnsi"/>
          <w:sz w:val="24"/>
          <w:szCs w:val="24"/>
        </w:rPr>
        <w:t>Le</w:t>
      </w:r>
      <w:r w:rsidR="00336DDE" w:rsidRPr="008B7CFB">
        <w:rPr>
          <w:rFonts w:ascii="Arial Narrow" w:hAnsi="Arial Narrow" w:cstheme="minorHAnsi"/>
          <w:sz w:val="24"/>
          <w:szCs w:val="24"/>
        </w:rPr>
        <w:t xml:space="preserve"> </w:t>
      </w:r>
      <w:r w:rsidR="00336DDE" w:rsidRPr="008B60D3">
        <w:rPr>
          <w:rFonts w:ascii="Arial Narrow" w:hAnsi="Arial Narrow" w:cstheme="minorHAnsi"/>
          <w:b/>
          <w:sz w:val="24"/>
          <w:szCs w:val="24"/>
        </w:rPr>
        <w:t>Forum des Forces Sociales de Guinée</w:t>
      </w:r>
      <w:r w:rsidR="00336DDE" w:rsidRPr="00B267EA">
        <w:rPr>
          <w:rFonts w:ascii="Arial Narrow" w:hAnsi="Arial Narrow" w:cstheme="minorHAnsi"/>
          <w:sz w:val="24"/>
          <w:szCs w:val="24"/>
        </w:rPr>
        <w:t xml:space="preserve"> </w:t>
      </w:r>
      <w:r w:rsidR="00336DDE">
        <w:rPr>
          <w:rFonts w:ascii="Arial Narrow" w:hAnsi="Arial Narrow" w:cstheme="minorHAnsi"/>
          <w:sz w:val="24"/>
          <w:szCs w:val="24"/>
        </w:rPr>
        <w:t>(</w:t>
      </w:r>
      <w:r w:rsidR="00336DDE" w:rsidRPr="00B267EA">
        <w:rPr>
          <w:rFonts w:ascii="Arial Narrow" w:hAnsi="Arial Narrow" w:cstheme="minorHAnsi"/>
          <w:b/>
          <w:sz w:val="24"/>
          <w:szCs w:val="24"/>
        </w:rPr>
        <w:t>FFSG</w:t>
      </w:r>
      <w:r w:rsidR="00336DDE">
        <w:rPr>
          <w:rFonts w:ascii="Arial Narrow" w:hAnsi="Arial Narrow" w:cstheme="minorHAnsi"/>
          <w:sz w:val="24"/>
          <w:szCs w:val="24"/>
        </w:rPr>
        <w:t xml:space="preserve">), ayant été la première entité en Guinée à travers la DACT dans le dernier trimestre de 2021 à faire </w:t>
      </w:r>
      <w:r w:rsidR="00336DDE" w:rsidRPr="006A7292">
        <w:rPr>
          <w:rFonts w:ascii="Arial Narrow" w:hAnsi="Arial Narrow" w:cstheme="minorHAnsi"/>
          <w:b/>
          <w:sz w:val="24"/>
          <w:szCs w:val="24"/>
        </w:rPr>
        <w:t xml:space="preserve">une proposition technique de 24 mois comme Chronogramme </w:t>
      </w:r>
      <w:r w:rsidR="00386045" w:rsidRPr="006A7292">
        <w:rPr>
          <w:rFonts w:ascii="Arial Narrow" w:hAnsi="Arial Narrow" w:cstheme="minorHAnsi"/>
          <w:b/>
          <w:sz w:val="24"/>
          <w:szCs w:val="24"/>
        </w:rPr>
        <w:t xml:space="preserve">raisonnable </w:t>
      </w:r>
      <w:r w:rsidR="00336DDE" w:rsidRPr="006A7292">
        <w:rPr>
          <w:rFonts w:ascii="Arial Narrow" w:hAnsi="Arial Narrow" w:cstheme="minorHAnsi"/>
          <w:b/>
          <w:sz w:val="24"/>
          <w:szCs w:val="24"/>
        </w:rPr>
        <w:t xml:space="preserve">de la Transition au moment </w:t>
      </w:r>
      <w:r w:rsidR="00386045" w:rsidRPr="006A7292">
        <w:rPr>
          <w:rFonts w:ascii="Arial Narrow" w:hAnsi="Arial Narrow" w:cstheme="minorHAnsi"/>
          <w:b/>
          <w:sz w:val="24"/>
          <w:szCs w:val="24"/>
        </w:rPr>
        <w:t xml:space="preserve">où </w:t>
      </w:r>
      <w:r w:rsidR="00336DDE" w:rsidRPr="006A7292">
        <w:rPr>
          <w:rFonts w:ascii="Arial Narrow" w:hAnsi="Arial Narrow" w:cstheme="minorHAnsi"/>
          <w:b/>
          <w:sz w:val="24"/>
          <w:szCs w:val="24"/>
        </w:rPr>
        <w:t>la CEDEAO par principe demandait</w:t>
      </w:r>
      <w:r w:rsidR="00386045" w:rsidRPr="006A7292">
        <w:rPr>
          <w:rFonts w:ascii="Arial Narrow" w:hAnsi="Arial Narrow" w:cstheme="minorHAnsi"/>
          <w:b/>
          <w:sz w:val="24"/>
          <w:szCs w:val="24"/>
        </w:rPr>
        <w:t xml:space="preserve"> 06 mois</w:t>
      </w:r>
      <w:r w:rsidR="00386045">
        <w:rPr>
          <w:rFonts w:ascii="Arial Narrow" w:hAnsi="Arial Narrow" w:cstheme="minorHAnsi"/>
          <w:sz w:val="24"/>
          <w:szCs w:val="24"/>
        </w:rPr>
        <w:t>, se félicite</w:t>
      </w:r>
      <w:r w:rsidR="00336DDE">
        <w:rPr>
          <w:rFonts w:ascii="Arial Narrow" w:hAnsi="Arial Narrow" w:cstheme="minorHAnsi"/>
          <w:sz w:val="24"/>
          <w:szCs w:val="24"/>
        </w:rPr>
        <w:t xml:space="preserve"> </w:t>
      </w:r>
      <w:r w:rsidR="00386045">
        <w:rPr>
          <w:rFonts w:ascii="Arial Narrow" w:hAnsi="Arial Narrow" w:cstheme="minorHAnsi"/>
          <w:sz w:val="24"/>
          <w:szCs w:val="24"/>
        </w:rPr>
        <w:t xml:space="preserve">des ouvertures encours au niveau national et international vers </w:t>
      </w:r>
      <w:r w:rsidR="00386045" w:rsidRPr="006A7292">
        <w:rPr>
          <w:rFonts w:ascii="Arial Narrow" w:hAnsi="Arial Narrow" w:cstheme="minorHAnsi"/>
          <w:b/>
          <w:sz w:val="24"/>
          <w:szCs w:val="24"/>
        </w:rPr>
        <w:t>un chronogramme consensuel</w:t>
      </w:r>
      <w:r w:rsidR="00386045">
        <w:rPr>
          <w:rFonts w:ascii="Arial Narrow" w:hAnsi="Arial Narrow" w:cstheme="minorHAnsi"/>
          <w:sz w:val="24"/>
          <w:szCs w:val="24"/>
        </w:rPr>
        <w:t xml:space="preserve"> avec la certitude technique qu’en partant des </w:t>
      </w:r>
      <w:r w:rsidR="00386045" w:rsidRPr="006A7292">
        <w:rPr>
          <w:rFonts w:ascii="Arial Narrow" w:hAnsi="Arial Narrow" w:cstheme="minorHAnsi"/>
          <w:b/>
          <w:sz w:val="24"/>
          <w:szCs w:val="24"/>
        </w:rPr>
        <w:t>acquis possibles des 13 mois de gestion par le CNRD</w:t>
      </w:r>
      <w:r w:rsidR="00386045">
        <w:rPr>
          <w:rFonts w:ascii="Arial Narrow" w:hAnsi="Arial Narrow" w:cstheme="minorHAnsi"/>
          <w:sz w:val="24"/>
          <w:szCs w:val="24"/>
        </w:rPr>
        <w:t xml:space="preserve">, </w:t>
      </w:r>
      <w:r w:rsidR="00386045" w:rsidRPr="006A7292">
        <w:rPr>
          <w:rFonts w:ascii="Arial Narrow" w:hAnsi="Arial Narrow" w:cstheme="minorHAnsi"/>
          <w:b/>
          <w:sz w:val="24"/>
          <w:szCs w:val="24"/>
          <w:u w:val="single"/>
        </w:rPr>
        <w:t>un retour à l’ordre constitutionnel est objectivement possible entre un minimum de 11 mois et un maximum de 16 mois</w:t>
      </w:r>
      <w:r w:rsidR="00386045">
        <w:rPr>
          <w:rFonts w:ascii="Arial Narrow" w:hAnsi="Arial Narrow" w:cstheme="minorHAnsi"/>
          <w:sz w:val="24"/>
          <w:szCs w:val="24"/>
        </w:rPr>
        <w:t>.</w:t>
      </w:r>
    </w:p>
    <w:p w14:paraId="417F387E" w14:textId="31603BCF" w:rsidR="002B675F" w:rsidRDefault="00133CD5" w:rsidP="00133CD5">
      <w:pPr>
        <w:shd w:val="clear" w:color="auto" w:fill="FFFFFF"/>
        <w:spacing w:after="0"/>
        <w:jc w:val="left"/>
        <w:rPr>
          <w:rFonts w:ascii="Arial Narrow" w:hAnsi="Arial Narrow" w:cstheme="minorHAnsi"/>
          <w:sz w:val="24"/>
          <w:szCs w:val="24"/>
        </w:rPr>
      </w:pPr>
      <w:r>
        <w:rPr>
          <w:rFonts w:ascii="Arial Narrow" w:hAnsi="Arial Narrow" w:cstheme="minorHAnsi"/>
          <w:sz w:val="24"/>
          <w:szCs w:val="24"/>
        </w:rPr>
        <w:t xml:space="preserve">Cependant, </w:t>
      </w:r>
      <w:r w:rsidRPr="008B7CFB">
        <w:rPr>
          <w:rFonts w:ascii="Arial Narrow" w:hAnsi="Arial Narrow" w:cstheme="minorHAnsi"/>
          <w:sz w:val="24"/>
          <w:szCs w:val="24"/>
        </w:rPr>
        <w:t xml:space="preserve">le </w:t>
      </w:r>
      <w:r w:rsidRPr="008B60D3">
        <w:rPr>
          <w:rFonts w:ascii="Arial Narrow" w:hAnsi="Arial Narrow" w:cstheme="minorHAnsi"/>
          <w:b/>
          <w:sz w:val="24"/>
          <w:szCs w:val="24"/>
        </w:rPr>
        <w:t>Forum des Forces Sociales de Guinée</w:t>
      </w:r>
      <w:r w:rsidRPr="00B267EA">
        <w:rPr>
          <w:rFonts w:ascii="Arial Narrow" w:hAnsi="Arial Narrow" w:cstheme="minorHAnsi"/>
          <w:sz w:val="24"/>
          <w:szCs w:val="24"/>
        </w:rPr>
        <w:t xml:space="preserve"> </w:t>
      </w:r>
      <w:r>
        <w:rPr>
          <w:rFonts w:ascii="Arial Narrow" w:hAnsi="Arial Narrow" w:cstheme="minorHAnsi"/>
          <w:sz w:val="24"/>
          <w:szCs w:val="24"/>
        </w:rPr>
        <w:t>(</w:t>
      </w:r>
      <w:r w:rsidRPr="00B267EA">
        <w:rPr>
          <w:rFonts w:ascii="Arial Narrow" w:hAnsi="Arial Narrow" w:cstheme="minorHAnsi"/>
          <w:b/>
          <w:sz w:val="24"/>
          <w:szCs w:val="24"/>
        </w:rPr>
        <w:t>FFSG</w:t>
      </w:r>
      <w:r>
        <w:rPr>
          <w:rFonts w:ascii="Arial Narrow" w:hAnsi="Arial Narrow" w:cstheme="minorHAnsi"/>
          <w:sz w:val="24"/>
          <w:szCs w:val="24"/>
        </w:rPr>
        <w:t xml:space="preserve">), </w:t>
      </w:r>
      <w:r w:rsidR="002B675F">
        <w:rPr>
          <w:rFonts w:ascii="Arial Narrow" w:hAnsi="Arial Narrow" w:cstheme="minorHAnsi"/>
          <w:sz w:val="24"/>
          <w:szCs w:val="24"/>
        </w:rPr>
        <w:t xml:space="preserve">comme annoncé dans ses </w:t>
      </w:r>
      <w:proofErr w:type="spellStart"/>
      <w:r w:rsidR="00743D17">
        <w:rPr>
          <w:rFonts w:ascii="Arial Narrow" w:hAnsi="Arial Narrow" w:cstheme="minorHAnsi"/>
          <w:sz w:val="24"/>
          <w:szCs w:val="24"/>
        </w:rPr>
        <w:t>préce</w:t>
      </w:r>
      <w:r w:rsidR="002B675F">
        <w:rPr>
          <w:rFonts w:ascii="Arial Narrow" w:hAnsi="Arial Narrow" w:cstheme="minorHAnsi"/>
          <w:sz w:val="24"/>
          <w:szCs w:val="24"/>
        </w:rPr>
        <w:t>dantes</w:t>
      </w:r>
      <w:proofErr w:type="spellEnd"/>
      <w:r w:rsidR="002B675F">
        <w:rPr>
          <w:rFonts w:ascii="Arial Narrow" w:hAnsi="Arial Narrow" w:cstheme="minorHAnsi"/>
          <w:sz w:val="24"/>
          <w:szCs w:val="24"/>
        </w:rPr>
        <w:t xml:space="preserve"> déclarations, </w:t>
      </w:r>
      <w:r>
        <w:rPr>
          <w:rFonts w:ascii="Arial Narrow" w:hAnsi="Arial Narrow" w:cstheme="minorHAnsi"/>
          <w:sz w:val="24"/>
          <w:szCs w:val="24"/>
        </w:rPr>
        <w:t xml:space="preserve">reste très préoccupé par </w:t>
      </w:r>
      <w:r w:rsidRPr="006A7292">
        <w:rPr>
          <w:rFonts w:ascii="Arial Narrow" w:hAnsi="Arial Narrow" w:cstheme="minorHAnsi"/>
          <w:b/>
          <w:sz w:val="24"/>
          <w:szCs w:val="24"/>
        </w:rPr>
        <w:t>la persistance des soupçons de corruption, de mauvaise gestion et des accords de dettes</w:t>
      </w:r>
      <w:r>
        <w:rPr>
          <w:rFonts w:ascii="Arial Narrow" w:hAnsi="Arial Narrow" w:cstheme="minorHAnsi"/>
          <w:sz w:val="24"/>
          <w:szCs w:val="24"/>
        </w:rPr>
        <w:t xml:space="preserve"> au cœur de la refondation et la rectification institutionnelle, le tout dans </w:t>
      </w:r>
      <w:r w:rsidRPr="006A7292">
        <w:rPr>
          <w:rFonts w:ascii="Arial Narrow" w:hAnsi="Arial Narrow" w:cstheme="minorHAnsi"/>
          <w:b/>
          <w:sz w:val="24"/>
          <w:szCs w:val="24"/>
        </w:rPr>
        <w:t>un déficit total de</w:t>
      </w:r>
      <w:r w:rsidR="002B675F" w:rsidRPr="006A7292">
        <w:rPr>
          <w:rFonts w:ascii="Arial Narrow" w:hAnsi="Arial Narrow" w:cstheme="minorHAnsi"/>
          <w:b/>
          <w:sz w:val="24"/>
          <w:szCs w:val="24"/>
        </w:rPr>
        <w:t xml:space="preserve"> transparence dans la gestion de la chose publique</w:t>
      </w:r>
      <w:r w:rsidR="006A7292">
        <w:rPr>
          <w:rFonts w:ascii="Arial Narrow" w:hAnsi="Arial Narrow" w:cstheme="minorHAnsi"/>
          <w:sz w:val="24"/>
          <w:szCs w:val="24"/>
        </w:rPr>
        <w:t xml:space="preserve"> qui continue</w:t>
      </w:r>
      <w:r w:rsidR="002B675F">
        <w:rPr>
          <w:rFonts w:ascii="Arial Narrow" w:hAnsi="Arial Narrow" w:cstheme="minorHAnsi"/>
          <w:sz w:val="24"/>
          <w:szCs w:val="24"/>
        </w:rPr>
        <w:t xml:space="preserve"> à accentuer la cherté de vie et les risques de troubles à grande échelle en Guinée pendant et après la transition.</w:t>
      </w:r>
      <w:r>
        <w:rPr>
          <w:rFonts w:ascii="Arial Narrow" w:hAnsi="Arial Narrow" w:cstheme="minorHAnsi"/>
          <w:sz w:val="24"/>
          <w:szCs w:val="24"/>
        </w:rPr>
        <w:t xml:space="preserve"> </w:t>
      </w:r>
    </w:p>
    <w:p w14:paraId="341C6F5F" w14:textId="6C0EE106" w:rsidR="008B7CFB" w:rsidRPr="00133CD5" w:rsidRDefault="002B675F" w:rsidP="00133CD5">
      <w:pPr>
        <w:shd w:val="clear" w:color="auto" w:fill="FFFFFF"/>
        <w:spacing w:after="0"/>
        <w:jc w:val="left"/>
        <w:rPr>
          <w:rFonts w:ascii="Arial Narrow" w:hAnsi="Arial Narrow" w:cstheme="minorHAnsi"/>
          <w:sz w:val="24"/>
          <w:szCs w:val="24"/>
        </w:rPr>
      </w:pPr>
      <w:r>
        <w:rPr>
          <w:rFonts w:ascii="Arial Narrow" w:hAnsi="Arial Narrow" w:cstheme="minorHAnsi"/>
          <w:sz w:val="24"/>
          <w:szCs w:val="24"/>
        </w:rPr>
        <w:t xml:space="preserve">Ainsi, pour une question de logique, de cohérence et d’objectivité républicaine, </w:t>
      </w:r>
      <w:r w:rsidRPr="008B7CFB">
        <w:rPr>
          <w:rFonts w:ascii="Arial Narrow" w:hAnsi="Arial Narrow" w:cstheme="minorHAnsi"/>
          <w:sz w:val="24"/>
          <w:szCs w:val="24"/>
        </w:rPr>
        <w:t xml:space="preserve">le </w:t>
      </w:r>
      <w:r w:rsidRPr="00B267EA">
        <w:rPr>
          <w:rFonts w:ascii="Arial Narrow" w:hAnsi="Arial Narrow" w:cstheme="minorHAnsi"/>
          <w:b/>
          <w:sz w:val="24"/>
          <w:szCs w:val="24"/>
        </w:rPr>
        <w:t>FFSG</w:t>
      </w:r>
      <w:r>
        <w:rPr>
          <w:rFonts w:ascii="Arial Narrow" w:hAnsi="Arial Narrow" w:cstheme="minorHAnsi"/>
          <w:sz w:val="24"/>
          <w:szCs w:val="24"/>
        </w:rPr>
        <w:t>:</w:t>
      </w:r>
      <w:r w:rsidR="00133CD5">
        <w:rPr>
          <w:rFonts w:ascii="Arial Narrow" w:hAnsi="Arial Narrow" w:cstheme="minorHAnsi"/>
          <w:sz w:val="24"/>
          <w:szCs w:val="24"/>
        </w:rPr>
        <w:t xml:space="preserve">    </w:t>
      </w:r>
    </w:p>
    <w:p w14:paraId="28812DC1" w14:textId="77777777" w:rsidR="00A92DF2" w:rsidRDefault="002B675F" w:rsidP="00A92DF2">
      <w:pPr>
        <w:pStyle w:val="Paragraphedeliste"/>
        <w:numPr>
          <w:ilvl w:val="0"/>
          <w:numId w:val="7"/>
        </w:numPr>
        <w:shd w:val="clear" w:color="auto" w:fill="FFFFFF"/>
        <w:spacing w:after="0"/>
        <w:jc w:val="left"/>
        <w:rPr>
          <w:rFonts w:ascii="Arial Narrow" w:hAnsi="Arial Narrow" w:cstheme="minorHAnsi"/>
          <w:sz w:val="24"/>
          <w:szCs w:val="24"/>
        </w:rPr>
      </w:pPr>
      <w:r w:rsidRPr="00DD5C81">
        <w:rPr>
          <w:rFonts w:ascii="Arial Narrow" w:hAnsi="Arial Narrow" w:cstheme="minorHAnsi"/>
          <w:b/>
          <w:sz w:val="24"/>
          <w:szCs w:val="24"/>
        </w:rPr>
        <w:t>Invite la CENTIF</w:t>
      </w:r>
      <w:r w:rsidR="00A92DF2" w:rsidRPr="00DD5C81">
        <w:rPr>
          <w:rFonts w:ascii="Arial Narrow" w:hAnsi="Arial Narrow" w:cstheme="minorHAnsi"/>
          <w:b/>
          <w:sz w:val="24"/>
          <w:szCs w:val="24"/>
        </w:rPr>
        <w:t>, ANLC et toutes instances habilitées</w:t>
      </w:r>
      <w:r w:rsidR="00A92DF2">
        <w:rPr>
          <w:rFonts w:ascii="Arial Narrow" w:hAnsi="Arial Narrow" w:cstheme="minorHAnsi"/>
          <w:sz w:val="24"/>
          <w:szCs w:val="24"/>
        </w:rPr>
        <w:t> :</w:t>
      </w:r>
    </w:p>
    <w:p w14:paraId="55F36183" w14:textId="11DB8E7B" w:rsidR="00A92DF2" w:rsidRDefault="00A92DF2" w:rsidP="00A92DF2">
      <w:pPr>
        <w:pStyle w:val="Paragraphedeliste"/>
        <w:numPr>
          <w:ilvl w:val="0"/>
          <w:numId w:val="8"/>
        </w:numPr>
        <w:shd w:val="clear" w:color="auto" w:fill="FFFFFF"/>
        <w:spacing w:after="0"/>
        <w:jc w:val="left"/>
        <w:rPr>
          <w:rFonts w:ascii="Arial Narrow" w:hAnsi="Arial Narrow" w:cstheme="minorHAnsi"/>
          <w:sz w:val="24"/>
          <w:szCs w:val="24"/>
        </w:rPr>
      </w:pPr>
      <w:r>
        <w:rPr>
          <w:rFonts w:ascii="Arial Narrow" w:hAnsi="Arial Narrow" w:cstheme="minorHAnsi"/>
          <w:sz w:val="24"/>
          <w:szCs w:val="24"/>
        </w:rPr>
        <w:t>A</w:t>
      </w:r>
      <w:r w:rsidRPr="00A92DF2">
        <w:rPr>
          <w:rFonts w:ascii="Arial Narrow" w:hAnsi="Arial Narrow" w:cstheme="minorHAnsi"/>
          <w:sz w:val="24"/>
          <w:szCs w:val="24"/>
        </w:rPr>
        <w:t xml:space="preserve"> faire l’</w:t>
      </w:r>
      <w:r w:rsidR="00EB5352">
        <w:rPr>
          <w:rFonts w:ascii="Arial Narrow" w:hAnsi="Arial Narrow" w:cstheme="minorHAnsi"/>
          <w:sz w:val="24"/>
          <w:szCs w:val="24"/>
        </w:rPr>
        <w:t>é</w:t>
      </w:r>
      <w:r w:rsidRPr="00A92DF2">
        <w:rPr>
          <w:rFonts w:ascii="Arial Narrow" w:hAnsi="Arial Narrow" w:cstheme="minorHAnsi"/>
          <w:sz w:val="24"/>
          <w:szCs w:val="24"/>
        </w:rPr>
        <w:t>tat des lieux sur les actifs financiers et matériels de l’Etat à la date du 05 septembre</w:t>
      </w:r>
      <w:r>
        <w:rPr>
          <w:rFonts w:ascii="Arial Narrow" w:hAnsi="Arial Narrow" w:cstheme="minorHAnsi"/>
          <w:sz w:val="24"/>
          <w:szCs w:val="24"/>
        </w:rPr>
        <w:t xml:space="preserve"> 2021</w:t>
      </w:r>
      <w:r w:rsidR="006A7292">
        <w:rPr>
          <w:rFonts w:ascii="Arial Narrow" w:hAnsi="Arial Narrow" w:cstheme="minorHAnsi"/>
          <w:sz w:val="24"/>
          <w:szCs w:val="24"/>
        </w:rPr>
        <w:t>,</w:t>
      </w:r>
      <w:r>
        <w:rPr>
          <w:rFonts w:ascii="Arial Narrow" w:hAnsi="Arial Narrow" w:cstheme="minorHAnsi"/>
          <w:sz w:val="24"/>
          <w:szCs w:val="24"/>
        </w:rPr>
        <w:t xml:space="preserve"> afin de donner une </w:t>
      </w:r>
      <w:r w:rsidRPr="006A7292">
        <w:rPr>
          <w:rFonts w:ascii="Arial Narrow" w:hAnsi="Arial Narrow" w:cstheme="minorHAnsi"/>
          <w:b/>
          <w:sz w:val="24"/>
          <w:szCs w:val="24"/>
        </w:rPr>
        <w:t>caution morale à la moralisation de la gestion de la chose publique</w:t>
      </w:r>
      <w:r>
        <w:rPr>
          <w:rFonts w:ascii="Arial Narrow" w:hAnsi="Arial Narrow" w:cstheme="minorHAnsi"/>
          <w:sz w:val="24"/>
          <w:szCs w:val="24"/>
        </w:rPr>
        <w:t xml:space="preserve"> comme </w:t>
      </w:r>
      <w:r w:rsidRPr="006A7292">
        <w:rPr>
          <w:rFonts w:ascii="Arial Narrow" w:hAnsi="Arial Narrow" w:cstheme="minorHAnsi"/>
          <w:b/>
          <w:sz w:val="24"/>
          <w:szCs w:val="24"/>
        </w:rPr>
        <w:t>élément central de la refondation et la rectification par le CNRD</w:t>
      </w:r>
      <w:r>
        <w:rPr>
          <w:rFonts w:ascii="Arial Narrow" w:hAnsi="Arial Narrow" w:cstheme="minorHAnsi"/>
          <w:sz w:val="24"/>
          <w:szCs w:val="24"/>
        </w:rPr>
        <w:t>;</w:t>
      </w:r>
    </w:p>
    <w:p w14:paraId="41E94C81" w14:textId="4003754B" w:rsidR="008B7CFB" w:rsidRPr="00A92DF2" w:rsidRDefault="00A92DF2" w:rsidP="00A92DF2">
      <w:pPr>
        <w:pStyle w:val="Paragraphedeliste"/>
        <w:numPr>
          <w:ilvl w:val="0"/>
          <w:numId w:val="8"/>
        </w:numPr>
        <w:shd w:val="clear" w:color="auto" w:fill="FFFFFF"/>
        <w:spacing w:after="0"/>
        <w:jc w:val="left"/>
        <w:rPr>
          <w:rFonts w:ascii="Arial Narrow" w:hAnsi="Arial Narrow" w:cstheme="minorHAnsi"/>
          <w:sz w:val="24"/>
          <w:szCs w:val="24"/>
        </w:rPr>
      </w:pPr>
      <w:r>
        <w:rPr>
          <w:rFonts w:ascii="Arial Narrow" w:hAnsi="Arial Narrow" w:cstheme="minorHAnsi"/>
          <w:sz w:val="24"/>
          <w:szCs w:val="24"/>
        </w:rPr>
        <w:t xml:space="preserve"> A engager </w:t>
      </w:r>
      <w:r w:rsidR="00766AE7">
        <w:rPr>
          <w:rFonts w:ascii="Arial Narrow" w:hAnsi="Arial Narrow" w:cstheme="minorHAnsi"/>
          <w:sz w:val="24"/>
          <w:szCs w:val="24"/>
        </w:rPr>
        <w:t>des audit</w:t>
      </w:r>
      <w:r w:rsidR="00156AEF">
        <w:rPr>
          <w:rFonts w:ascii="Arial Narrow" w:hAnsi="Arial Narrow" w:cstheme="minorHAnsi"/>
          <w:sz w:val="24"/>
          <w:szCs w:val="24"/>
        </w:rPr>
        <w:t xml:space="preserve">s sur </w:t>
      </w:r>
      <w:r w:rsidR="00EB5352">
        <w:rPr>
          <w:rFonts w:ascii="Arial Narrow" w:hAnsi="Arial Narrow" w:cstheme="minorHAnsi"/>
          <w:sz w:val="24"/>
          <w:szCs w:val="24"/>
        </w:rPr>
        <w:t xml:space="preserve">la gestion des organes de la transition pour vérifier leur train de vie qui semble être en total </w:t>
      </w:r>
      <w:r w:rsidR="00DD5C81">
        <w:rPr>
          <w:rFonts w:ascii="Arial Narrow" w:hAnsi="Arial Narrow" w:cstheme="minorHAnsi"/>
          <w:sz w:val="24"/>
          <w:szCs w:val="24"/>
        </w:rPr>
        <w:t>déphasage avec une</w:t>
      </w:r>
      <w:r w:rsidR="00EB5352">
        <w:rPr>
          <w:rFonts w:ascii="Arial Narrow" w:hAnsi="Arial Narrow" w:cstheme="minorHAnsi"/>
          <w:sz w:val="24"/>
          <w:szCs w:val="24"/>
        </w:rPr>
        <w:t xml:space="preserve"> tran</w:t>
      </w:r>
      <w:r w:rsidR="006A7292">
        <w:rPr>
          <w:rFonts w:ascii="Arial Narrow" w:hAnsi="Arial Narrow" w:cstheme="minorHAnsi"/>
          <w:sz w:val="24"/>
          <w:szCs w:val="24"/>
        </w:rPr>
        <w:t xml:space="preserve">sition et le niveau de vie </w:t>
      </w:r>
      <w:r w:rsidR="00DD5C81">
        <w:rPr>
          <w:rFonts w:ascii="Arial Narrow" w:hAnsi="Arial Narrow" w:cstheme="minorHAnsi"/>
          <w:sz w:val="24"/>
          <w:szCs w:val="24"/>
        </w:rPr>
        <w:t xml:space="preserve">actuelle </w:t>
      </w:r>
      <w:r w:rsidR="006A7292">
        <w:rPr>
          <w:rFonts w:ascii="Arial Narrow" w:hAnsi="Arial Narrow" w:cstheme="minorHAnsi"/>
          <w:sz w:val="24"/>
          <w:szCs w:val="24"/>
        </w:rPr>
        <w:t>des</w:t>
      </w:r>
      <w:r w:rsidR="00EB5352">
        <w:rPr>
          <w:rFonts w:ascii="Arial Narrow" w:hAnsi="Arial Narrow" w:cstheme="minorHAnsi"/>
          <w:sz w:val="24"/>
          <w:szCs w:val="24"/>
        </w:rPr>
        <w:t xml:space="preserve"> population</w:t>
      </w:r>
      <w:r w:rsidR="006A7292">
        <w:rPr>
          <w:rFonts w:ascii="Arial Narrow" w:hAnsi="Arial Narrow" w:cstheme="minorHAnsi"/>
          <w:sz w:val="24"/>
          <w:szCs w:val="24"/>
        </w:rPr>
        <w:t>s</w:t>
      </w:r>
      <w:r w:rsidR="00EB5352">
        <w:rPr>
          <w:rFonts w:ascii="Arial Narrow" w:hAnsi="Arial Narrow" w:cstheme="minorHAnsi"/>
          <w:sz w:val="24"/>
          <w:szCs w:val="24"/>
        </w:rPr>
        <w:t>;</w:t>
      </w:r>
    </w:p>
    <w:p w14:paraId="1E1F1EED" w14:textId="1585D9D2" w:rsidR="00EB5352" w:rsidRDefault="00EB5352" w:rsidP="00D616C7">
      <w:pPr>
        <w:pStyle w:val="Paragraphedeliste"/>
        <w:numPr>
          <w:ilvl w:val="0"/>
          <w:numId w:val="7"/>
        </w:numPr>
        <w:shd w:val="clear" w:color="auto" w:fill="FFFFFF"/>
        <w:spacing w:after="0"/>
        <w:jc w:val="left"/>
        <w:rPr>
          <w:rFonts w:ascii="Arial Narrow" w:hAnsi="Arial Narrow" w:cstheme="minorHAnsi"/>
          <w:sz w:val="24"/>
          <w:szCs w:val="24"/>
        </w:rPr>
      </w:pPr>
      <w:r w:rsidRPr="00DD5C81">
        <w:rPr>
          <w:rFonts w:ascii="Arial Narrow" w:hAnsi="Arial Narrow" w:cstheme="minorHAnsi"/>
          <w:b/>
          <w:sz w:val="24"/>
          <w:szCs w:val="24"/>
        </w:rPr>
        <w:t xml:space="preserve">Au Ministère de la justice et </w:t>
      </w:r>
      <w:r w:rsidR="00F96C77">
        <w:rPr>
          <w:rFonts w:ascii="Arial Narrow" w:hAnsi="Arial Narrow" w:cstheme="minorHAnsi"/>
          <w:b/>
          <w:sz w:val="24"/>
          <w:szCs w:val="24"/>
        </w:rPr>
        <w:t xml:space="preserve">l’Inspection Générale </w:t>
      </w:r>
      <w:r w:rsidR="00F96C77" w:rsidRPr="00F96C77">
        <w:rPr>
          <w:rFonts w:ascii="Arial Narrow" w:hAnsi="Arial Narrow" w:cstheme="minorHAnsi"/>
          <w:b/>
          <w:sz w:val="24"/>
          <w:szCs w:val="24"/>
        </w:rPr>
        <w:t>d</w:t>
      </w:r>
      <w:r w:rsidRPr="00F96C77">
        <w:rPr>
          <w:rFonts w:ascii="Arial Narrow" w:hAnsi="Arial Narrow" w:cstheme="minorHAnsi"/>
          <w:b/>
          <w:sz w:val="24"/>
          <w:szCs w:val="24"/>
        </w:rPr>
        <w:t>’Etat</w:t>
      </w:r>
      <w:r>
        <w:rPr>
          <w:rFonts w:ascii="Arial Narrow" w:hAnsi="Arial Narrow" w:cstheme="minorHAnsi"/>
          <w:sz w:val="24"/>
          <w:szCs w:val="24"/>
        </w:rPr>
        <w:t xml:space="preserve"> d’engager des vérifications sur </w:t>
      </w:r>
      <w:r w:rsidR="00D15575">
        <w:rPr>
          <w:rFonts w:ascii="Arial Narrow" w:hAnsi="Arial Narrow" w:cstheme="minorHAnsi"/>
          <w:sz w:val="24"/>
          <w:szCs w:val="24"/>
        </w:rPr>
        <w:t>le dernier se</w:t>
      </w:r>
      <w:r>
        <w:rPr>
          <w:rFonts w:ascii="Arial Narrow" w:hAnsi="Arial Narrow" w:cstheme="minorHAnsi"/>
          <w:sz w:val="24"/>
          <w:szCs w:val="24"/>
        </w:rPr>
        <w:t xml:space="preserve">mestre </w:t>
      </w:r>
      <w:r w:rsidR="006A7292">
        <w:rPr>
          <w:rFonts w:ascii="Arial Narrow" w:hAnsi="Arial Narrow" w:cstheme="minorHAnsi"/>
          <w:sz w:val="24"/>
          <w:szCs w:val="24"/>
        </w:rPr>
        <w:t>de</w:t>
      </w:r>
      <w:r w:rsidR="00D15575">
        <w:rPr>
          <w:rFonts w:ascii="Arial Narrow" w:hAnsi="Arial Narrow" w:cstheme="minorHAnsi"/>
          <w:sz w:val="24"/>
          <w:szCs w:val="24"/>
        </w:rPr>
        <w:t xml:space="preserve"> gestion </w:t>
      </w:r>
      <w:r w:rsidR="006A7292">
        <w:rPr>
          <w:rFonts w:ascii="Arial Narrow" w:hAnsi="Arial Narrow" w:cstheme="minorHAnsi"/>
          <w:sz w:val="24"/>
          <w:szCs w:val="24"/>
        </w:rPr>
        <w:t xml:space="preserve">des </w:t>
      </w:r>
      <w:r w:rsidR="006A7292" w:rsidRPr="00743D17">
        <w:rPr>
          <w:rFonts w:ascii="Arial Narrow" w:hAnsi="Arial Narrow" w:cstheme="minorHAnsi"/>
          <w:b/>
          <w:sz w:val="24"/>
          <w:szCs w:val="24"/>
        </w:rPr>
        <w:t>EPA</w:t>
      </w:r>
      <w:r w:rsidR="006A7292">
        <w:rPr>
          <w:rFonts w:ascii="Arial Narrow" w:hAnsi="Arial Narrow" w:cstheme="minorHAnsi"/>
          <w:sz w:val="24"/>
          <w:szCs w:val="24"/>
        </w:rPr>
        <w:t>, des Agences et autres,</w:t>
      </w:r>
      <w:r w:rsidR="00D15575">
        <w:rPr>
          <w:rFonts w:ascii="Arial Narrow" w:hAnsi="Arial Narrow" w:cstheme="minorHAnsi"/>
          <w:sz w:val="24"/>
          <w:szCs w:val="24"/>
        </w:rPr>
        <w:t xml:space="preserve"> </w:t>
      </w:r>
      <w:r w:rsidR="00231334" w:rsidRPr="00231334">
        <w:rPr>
          <w:rFonts w:ascii="Arial Narrow" w:hAnsi="Arial Narrow" w:cstheme="minorHAnsi"/>
          <w:b/>
          <w:sz w:val="24"/>
          <w:szCs w:val="24"/>
        </w:rPr>
        <w:t>CNSS</w:t>
      </w:r>
      <w:r w:rsidR="00231334">
        <w:rPr>
          <w:rFonts w:ascii="Arial Narrow" w:hAnsi="Arial Narrow" w:cstheme="minorHAnsi"/>
          <w:sz w:val="24"/>
          <w:szCs w:val="24"/>
        </w:rPr>
        <w:t xml:space="preserve"> et </w:t>
      </w:r>
      <w:r w:rsidR="00D15575" w:rsidRPr="00743D17">
        <w:rPr>
          <w:rFonts w:ascii="Arial Narrow" w:hAnsi="Arial Narrow" w:cstheme="minorHAnsi"/>
          <w:b/>
          <w:sz w:val="24"/>
          <w:szCs w:val="24"/>
        </w:rPr>
        <w:t>l’</w:t>
      </w:r>
      <w:r w:rsidR="007840E6" w:rsidRPr="00743D17">
        <w:rPr>
          <w:rFonts w:ascii="Arial Narrow" w:hAnsi="Arial Narrow" w:cstheme="minorHAnsi"/>
          <w:b/>
          <w:sz w:val="24"/>
          <w:szCs w:val="24"/>
        </w:rPr>
        <w:t>ARPT</w:t>
      </w:r>
      <w:r w:rsidR="007840E6">
        <w:rPr>
          <w:rFonts w:ascii="Arial Narrow" w:hAnsi="Arial Narrow" w:cstheme="minorHAnsi"/>
          <w:sz w:val="24"/>
          <w:szCs w:val="24"/>
        </w:rPr>
        <w:t xml:space="preserve"> </w:t>
      </w:r>
      <w:r w:rsidR="006A7292">
        <w:rPr>
          <w:rFonts w:ascii="Arial Narrow" w:hAnsi="Arial Narrow" w:cstheme="minorHAnsi"/>
          <w:sz w:val="24"/>
          <w:szCs w:val="24"/>
        </w:rPr>
        <w:t xml:space="preserve">notamment </w:t>
      </w:r>
      <w:r w:rsidR="007840E6">
        <w:rPr>
          <w:rFonts w:ascii="Arial Narrow" w:hAnsi="Arial Narrow" w:cstheme="minorHAnsi"/>
          <w:sz w:val="24"/>
          <w:szCs w:val="24"/>
        </w:rPr>
        <w:t xml:space="preserve">pour </w:t>
      </w:r>
      <w:r w:rsidR="00D15575">
        <w:rPr>
          <w:rFonts w:ascii="Arial Narrow" w:hAnsi="Arial Narrow" w:cstheme="minorHAnsi"/>
          <w:sz w:val="24"/>
          <w:szCs w:val="24"/>
        </w:rPr>
        <w:t>lever le</w:t>
      </w:r>
      <w:r w:rsidR="007840E6">
        <w:rPr>
          <w:rFonts w:ascii="Arial Narrow" w:hAnsi="Arial Narrow" w:cstheme="minorHAnsi"/>
          <w:sz w:val="24"/>
          <w:szCs w:val="24"/>
        </w:rPr>
        <w:t>s</w:t>
      </w:r>
      <w:r w:rsidR="00D15575">
        <w:rPr>
          <w:rFonts w:ascii="Arial Narrow" w:hAnsi="Arial Narrow" w:cstheme="minorHAnsi"/>
          <w:sz w:val="24"/>
          <w:szCs w:val="24"/>
        </w:rPr>
        <w:t xml:space="preserve"> doute</w:t>
      </w:r>
      <w:r w:rsidR="007840E6">
        <w:rPr>
          <w:rFonts w:ascii="Arial Narrow" w:hAnsi="Arial Narrow" w:cstheme="minorHAnsi"/>
          <w:sz w:val="24"/>
          <w:szCs w:val="24"/>
        </w:rPr>
        <w:t>s persistants</w:t>
      </w:r>
      <w:r w:rsidR="00D15575">
        <w:rPr>
          <w:rFonts w:ascii="Arial Narrow" w:hAnsi="Arial Narrow" w:cstheme="minorHAnsi"/>
          <w:sz w:val="24"/>
          <w:szCs w:val="24"/>
        </w:rPr>
        <w:t xml:space="preserve"> sur des éventuels </w:t>
      </w:r>
      <w:r>
        <w:rPr>
          <w:rFonts w:ascii="Arial Narrow" w:hAnsi="Arial Narrow" w:cstheme="minorHAnsi"/>
          <w:sz w:val="24"/>
          <w:szCs w:val="24"/>
        </w:rPr>
        <w:t>ca</w:t>
      </w:r>
      <w:r w:rsidR="00D15575">
        <w:rPr>
          <w:rFonts w:ascii="Arial Narrow" w:hAnsi="Arial Narrow" w:cstheme="minorHAnsi"/>
          <w:sz w:val="24"/>
          <w:szCs w:val="24"/>
        </w:rPr>
        <w:t>s ou tentatives de corruption et de détournement des</w:t>
      </w:r>
      <w:r w:rsidR="007840E6">
        <w:rPr>
          <w:rFonts w:ascii="Arial Narrow" w:hAnsi="Arial Narrow" w:cstheme="minorHAnsi"/>
          <w:sz w:val="24"/>
          <w:szCs w:val="24"/>
        </w:rPr>
        <w:t xml:space="preserve"> ressources publiques ;</w:t>
      </w:r>
    </w:p>
    <w:p w14:paraId="5829962D" w14:textId="66444091" w:rsidR="007840E6" w:rsidRDefault="007840E6" w:rsidP="00D616C7">
      <w:pPr>
        <w:pStyle w:val="Paragraphedeliste"/>
        <w:numPr>
          <w:ilvl w:val="0"/>
          <w:numId w:val="7"/>
        </w:numPr>
        <w:shd w:val="clear" w:color="auto" w:fill="FFFFFF"/>
        <w:spacing w:after="0"/>
        <w:jc w:val="left"/>
        <w:rPr>
          <w:rFonts w:ascii="Arial Narrow" w:hAnsi="Arial Narrow" w:cstheme="minorHAnsi"/>
          <w:sz w:val="24"/>
          <w:szCs w:val="24"/>
        </w:rPr>
      </w:pPr>
      <w:r w:rsidRPr="00DD5C81">
        <w:rPr>
          <w:rFonts w:ascii="Arial Narrow" w:hAnsi="Arial Narrow" w:cstheme="minorHAnsi"/>
          <w:b/>
          <w:sz w:val="24"/>
          <w:szCs w:val="24"/>
        </w:rPr>
        <w:t>Invite</w:t>
      </w:r>
      <w:r w:rsidR="006A7292" w:rsidRPr="00DD5C81">
        <w:rPr>
          <w:rFonts w:ascii="Arial Narrow" w:hAnsi="Arial Narrow" w:cstheme="minorHAnsi"/>
          <w:b/>
          <w:sz w:val="24"/>
          <w:szCs w:val="24"/>
        </w:rPr>
        <w:t xml:space="preserve"> le CNRD, le CNT  et </w:t>
      </w:r>
      <w:r w:rsidRPr="00DD5C81">
        <w:rPr>
          <w:rFonts w:ascii="Arial Narrow" w:hAnsi="Arial Narrow" w:cstheme="minorHAnsi"/>
          <w:b/>
          <w:sz w:val="24"/>
          <w:szCs w:val="24"/>
        </w:rPr>
        <w:t>le gouvernement</w:t>
      </w:r>
      <w:r w:rsidR="006A7292">
        <w:rPr>
          <w:rFonts w:ascii="Arial Narrow" w:hAnsi="Arial Narrow" w:cstheme="minorHAnsi"/>
          <w:sz w:val="24"/>
          <w:szCs w:val="24"/>
        </w:rPr>
        <w:t>, chacun en ce qui le concerne</w:t>
      </w:r>
      <w:r>
        <w:rPr>
          <w:rFonts w:ascii="Arial Narrow" w:hAnsi="Arial Narrow" w:cstheme="minorHAnsi"/>
          <w:sz w:val="24"/>
          <w:szCs w:val="24"/>
        </w:rPr>
        <w:t>:</w:t>
      </w:r>
    </w:p>
    <w:p w14:paraId="0993964E" w14:textId="275667C2" w:rsidR="007840E6" w:rsidRDefault="007840E6" w:rsidP="00743D17">
      <w:pPr>
        <w:pStyle w:val="Paragraphedeliste"/>
        <w:numPr>
          <w:ilvl w:val="0"/>
          <w:numId w:val="8"/>
        </w:numPr>
        <w:shd w:val="clear" w:color="auto" w:fill="FFFFFF"/>
        <w:spacing w:after="0"/>
        <w:jc w:val="left"/>
        <w:rPr>
          <w:rFonts w:ascii="Arial Narrow" w:hAnsi="Arial Narrow" w:cstheme="minorHAnsi"/>
          <w:sz w:val="24"/>
          <w:szCs w:val="24"/>
        </w:rPr>
      </w:pPr>
      <w:r>
        <w:rPr>
          <w:rFonts w:ascii="Arial Narrow" w:hAnsi="Arial Narrow" w:cstheme="minorHAnsi"/>
          <w:sz w:val="24"/>
          <w:szCs w:val="24"/>
        </w:rPr>
        <w:t>A faire la lumière sur la mobilisation, l’orientation et la gestion des redevances minières, ainsi que sur la nature et la portée des différents marchés publics engagés depuis la prise du pouvoir par le CNRD;</w:t>
      </w:r>
    </w:p>
    <w:p w14:paraId="1E233E8A" w14:textId="70B693F1" w:rsidR="007840E6" w:rsidRDefault="007840E6" w:rsidP="00743D17">
      <w:pPr>
        <w:pStyle w:val="Paragraphedeliste"/>
        <w:numPr>
          <w:ilvl w:val="0"/>
          <w:numId w:val="8"/>
        </w:numPr>
        <w:shd w:val="clear" w:color="auto" w:fill="FFFFFF"/>
        <w:spacing w:after="0"/>
        <w:jc w:val="left"/>
        <w:rPr>
          <w:rFonts w:ascii="Arial Narrow" w:hAnsi="Arial Narrow" w:cstheme="minorHAnsi"/>
          <w:sz w:val="24"/>
          <w:szCs w:val="24"/>
        </w:rPr>
      </w:pPr>
      <w:r>
        <w:rPr>
          <w:rFonts w:ascii="Arial Narrow" w:hAnsi="Arial Narrow" w:cstheme="minorHAnsi"/>
          <w:sz w:val="24"/>
          <w:szCs w:val="24"/>
        </w:rPr>
        <w:t xml:space="preserve">A publier les résultats issus de la vente aux enchères des véhicules de l’Etat </w:t>
      </w:r>
      <w:r w:rsidR="00743D17">
        <w:rPr>
          <w:rFonts w:ascii="Arial Narrow" w:hAnsi="Arial Narrow" w:cstheme="minorHAnsi"/>
          <w:sz w:val="24"/>
          <w:szCs w:val="24"/>
        </w:rPr>
        <w:t>qui</w:t>
      </w:r>
      <w:r>
        <w:rPr>
          <w:rFonts w:ascii="Arial Narrow" w:hAnsi="Arial Narrow" w:cstheme="minorHAnsi"/>
          <w:sz w:val="24"/>
          <w:szCs w:val="24"/>
        </w:rPr>
        <w:t xml:space="preserve"> par le gouvernement;</w:t>
      </w:r>
    </w:p>
    <w:p w14:paraId="37B9001A" w14:textId="6644F702" w:rsidR="007840E6" w:rsidRPr="007840E6" w:rsidRDefault="007840E6" w:rsidP="007840E6">
      <w:pPr>
        <w:pStyle w:val="Paragraphedeliste"/>
        <w:numPr>
          <w:ilvl w:val="0"/>
          <w:numId w:val="8"/>
        </w:numPr>
        <w:shd w:val="clear" w:color="auto" w:fill="FFFFFF"/>
        <w:spacing w:after="0"/>
        <w:jc w:val="left"/>
        <w:rPr>
          <w:rFonts w:ascii="Arial Narrow" w:hAnsi="Arial Narrow" w:cstheme="minorHAnsi"/>
          <w:sz w:val="24"/>
          <w:szCs w:val="24"/>
        </w:rPr>
      </w:pPr>
      <w:r>
        <w:rPr>
          <w:rFonts w:ascii="Arial Narrow" w:hAnsi="Arial Narrow" w:cstheme="minorHAnsi"/>
          <w:sz w:val="24"/>
          <w:szCs w:val="24"/>
        </w:rPr>
        <w:t>A faire l’</w:t>
      </w:r>
      <w:r w:rsidR="00AC24ED">
        <w:rPr>
          <w:rFonts w:ascii="Arial Narrow" w:hAnsi="Arial Narrow" w:cstheme="minorHAnsi"/>
          <w:sz w:val="24"/>
          <w:szCs w:val="24"/>
        </w:rPr>
        <w:t xml:space="preserve">état </w:t>
      </w:r>
      <w:r w:rsidR="006A7292">
        <w:rPr>
          <w:rFonts w:ascii="Arial Narrow" w:hAnsi="Arial Narrow" w:cstheme="minorHAnsi"/>
          <w:sz w:val="24"/>
          <w:szCs w:val="24"/>
        </w:rPr>
        <w:t xml:space="preserve">des lieux </w:t>
      </w:r>
      <w:r w:rsidR="00AC24ED">
        <w:rPr>
          <w:rFonts w:ascii="Arial Narrow" w:hAnsi="Arial Narrow" w:cstheme="minorHAnsi"/>
          <w:sz w:val="24"/>
          <w:szCs w:val="24"/>
        </w:rPr>
        <w:t xml:space="preserve">du coût lié au fonctionnement de la CRIEF sur le contribuable guinéen, les résultats obtenus à date, notamment le montant effectivement récupéré et versé au trésor public, différent des cautions de mise </w:t>
      </w:r>
      <w:r w:rsidR="002A1BCF">
        <w:rPr>
          <w:rFonts w:ascii="Arial Narrow" w:hAnsi="Arial Narrow" w:cstheme="minorHAnsi"/>
          <w:sz w:val="24"/>
          <w:szCs w:val="24"/>
        </w:rPr>
        <w:t xml:space="preserve">en </w:t>
      </w:r>
      <w:r w:rsidR="00AC24ED">
        <w:rPr>
          <w:rFonts w:ascii="Arial Narrow" w:hAnsi="Arial Narrow" w:cstheme="minorHAnsi"/>
          <w:sz w:val="24"/>
          <w:szCs w:val="24"/>
        </w:rPr>
        <w:t>liberté pro</w:t>
      </w:r>
      <w:r w:rsidR="002A1BCF">
        <w:rPr>
          <w:rFonts w:ascii="Arial Narrow" w:hAnsi="Arial Narrow" w:cstheme="minorHAnsi"/>
          <w:sz w:val="24"/>
          <w:szCs w:val="24"/>
        </w:rPr>
        <w:t xml:space="preserve">viseur des accusés, qui </w:t>
      </w:r>
      <w:r w:rsidR="00AC24ED">
        <w:rPr>
          <w:rFonts w:ascii="Arial Narrow" w:hAnsi="Arial Narrow" w:cstheme="minorHAnsi"/>
          <w:sz w:val="24"/>
          <w:szCs w:val="24"/>
        </w:rPr>
        <w:t xml:space="preserve">en aucun cas </w:t>
      </w:r>
      <w:r w:rsidR="002A1BCF">
        <w:rPr>
          <w:rFonts w:ascii="Arial Narrow" w:hAnsi="Arial Narrow" w:cstheme="minorHAnsi"/>
          <w:sz w:val="24"/>
          <w:szCs w:val="24"/>
        </w:rPr>
        <w:t xml:space="preserve">ne peut </w:t>
      </w:r>
      <w:r w:rsidR="00AC24ED">
        <w:rPr>
          <w:rFonts w:ascii="Arial Narrow" w:hAnsi="Arial Narrow" w:cstheme="minorHAnsi"/>
          <w:sz w:val="24"/>
          <w:szCs w:val="24"/>
        </w:rPr>
        <w:t xml:space="preserve">être considéré comme acquis. </w:t>
      </w:r>
    </w:p>
    <w:p w14:paraId="6D86F21E" w14:textId="177CDDA1" w:rsidR="00156AEF" w:rsidRDefault="00A92DF2" w:rsidP="00D616C7">
      <w:pPr>
        <w:pStyle w:val="Paragraphedeliste"/>
        <w:numPr>
          <w:ilvl w:val="0"/>
          <w:numId w:val="7"/>
        </w:numPr>
        <w:shd w:val="clear" w:color="auto" w:fill="FFFFFF"/>
        <w:spacing w:after="0"/>
        <w:jc w:val="left"/>
        <w:rPr>
          <w:rFonts w:ascii="Arial Narrow" w:hAnsi="Arial Narrow" w:cstheme="minorHAnsi"/>
          <w:sz w:val="24"/>
          <w:szCs w:val="24"/>
        </w:rPr>
      </w:pPr>
      <w:r w:rsidRPr="00DD5C81">
        <w:rPr>
          <w:rFonts w:ascii="Arial Narrow" w:hAnsi="Arial Narrow" w:cstheme="minorHAnsi"/>
          <w:b/>
          <w:sz w:val="24"/>
          <w:szCs w:val="24"/>
        </w:rPr>
        <w:t>Invite les centrales syndicales membres et/ou partenaires</w:t>
      </w:r>
      <w:r w:rsidR="00156AEF">
        <w:rPr>
          <w:rFonts w:ascii="Arial Narrow" w:hAnsi="Arial Narrow" w:cstheme="minorHAnsi"/>
          <w:sz w:val="24"/>
          <w:szCs w:val="24"/>
        </w:rPr>
        <w:t>:</w:t>
      </w:r>
    </w:p>
    <w:p w14:paraId="37950618" w14:textId="741A0B64" w:rsidR="00156AEF" w:rsidRDefault="00156AEF" w:rsidP="00156AEF">
      <w:pPr>
        <w:pStyle w:val="Paragraphedeliste"/>
        <w:numPr>
          <w:ilvl w:val="0"/>
          <w:numId w:val="8"/>
        </w:numPr>
        <w:shd w:val="clear" w:color="auto" w:fill="FFFFFF"/>
        <w:spacing w:after="0"/>
        <w:jc w:val="left"/>
        <w:rPr>
          <w:rFonts w:ascii="Arial Narrow" w:hAnsi="Arial Narrow" w:cstheme="minorHAnsi"/>
          <w:sz w:val="24"/>
          <w:szCs w:val="24"/>
        </w:rPr>
      </w:pPr>
      <w:r w:rsidRPr="00156AEF">
        <w:rPr>
          <w:rFonts w:ascii="Arial Narrow" w:hAnsi="Arial Narrow" w:cstheme="minorHAnsi"/>
          <w:sz w:val="24"/>
          <w:szCs w:val="24"/>
        </w:rPr>
        <w:t xml:space="preserve"> </w:t>
      </w:r>
      <w:r w:rsidR="00DD5C81" w:rsidRPr="00DD5C81">
        <w:rPr>
          <w:rFonts w:ascii="Arial Narrow" w:hAnsi="Arial Narrow" w:cstheme="minorHAnsi"/>
          <w:sz w:val="24"/>
          <w:szCs w:val="24"/>
        </w:rPr>
        <w:t>De procéder</w:t>
      </w:r>
      <w:r w:rsidR="00DD5C81">
        <w:rPr>
          <w:rFonts w:ascii="Arial Narrow" w:hAnsi="Arial Narrow" w:cstheme="minorHAnsi"/>
          <w:sz w:val="24"/>
          <w:szCs w:val="24"/>
        </w:rPr>
        <w:t> </w:t>
      </w:r>
      <w:r w:rsidR="00F96C77">
        <w:rPr>
          <w:rFonts w:ascii="Arial Narrow" w:hAnsi="Arial Narrow" w:cstheme="minorHAnsi"/>
          <w:sz w:val="24"/>
          <w:szCs w:val="24"/>
        </w:rPr>
        <w:t>à</w:t>
      </w:r>
      <w:r w:rsidR="00A92DF2" w:rsidRPr="00156AEF">
        <w:rPr>
          <w:rFonts w:ascii="Arial Narrow" w:hAnsi="Arial Narrow" w:cstheme="minorHAnsi"/>
          <w:sz w:val="24"/>
          <w:szCs w:val="24"/>
        </w:rPr>
        <w:t xml:space="preserve"> une analyse critique </w:t>
      </w:r>
      <w:r w:rsidRPr="00156AEF">
        <w:rPr>
          <w:rFonts w:ascii="Arial Narrow" w:hAnsi="Arial Narrow" w:cstheme="minorHAnsi"/>
          <w:sz w:val="24"/>
          <w:szCs w:val="24"/>
        </w:rPr>
        <w:t xml:space="preserve">sans complaisance </w:t>
      </w:r>
      <w:r w:rsidR="00DD5C81" w:rsidRPr="00156AEF">
        <w:rPr>
          <w:rFonts w:ascii="Arial Narrow" w:hAnsi="Arial Narrow" w:cstheme="minorHAnsi"/>
          <w:sz w:val="24"/>
          <w:szCs w:val="24"/>
        </w:rPr>
        <w:t>du décret portant</w:t>
      </w:r>
      <w:r w:rsidR="00DD5C81">
        <w:rPr>
          <w:rFonts w:ascii="Arial Narrow" w:hAnsi="Arial Narrow" w:cstheme="minorHAnsi"/>
          <w:sz w:val="24"/>
          <w:szCs w:val="24"/>
        </w:rPr>
        <w:t xml:space="preserve"> sur les</w:t>
      </w:r>
      <w:r w:rsidR="00DD5C81" w:rsidRPr="00156AEF">
        <w:rPr>
          <w:rFonts w:ascii="Arial Narrow" w:hAnsi="Arial Narrow" w:cstheme="minorHAnsi"/>
          <w:sz w:val="24"/>
          <w:szCs w:val="24"/>
        </w:rPr>
        <w:t xml:space="preserve"> horaire</w:t>
      </w:r>
      <w:r w:rsidR="00DD5C81">
        <w:rPr>
          <w:rFonts w:ascii="Arial Narrow" w:hAnsi="Arial Narrow" w:cstheme="minorHAnsi"/>
          <w:sz w:val="24"/>
          <w:szCs w:val="24"/>
        </w:rPr>
        <w:t>s</w:t>
      </w:r>
      <w:r w:rsidRPr="00156AEF">
        <w:rPr>
          <w:rFonts w:ascii="Arial Narrow" w:hAnsi="Arial Narrow" w:cstheme="minorHAnsi"/>
          <w:sz w:val="24"/>
          <w:szCs w:val="24"/>
        </w:rPr>
        <w:t xml:space="preserve"> de</w:t>
      </w:r>
      <w:r w:rsidR="00A92DF2" w:rsidRPr="00156AEF">
        <w:rPr>
          <w:rFonts w:ascii="Arial Narrow" w:hAnsi="Arial Narrow" w:cstheme="minorHAnsi"/>
          <w:sz w:val="24"/>
          <w:szCs w:val="24"/>
        </w:rPr>
        <w:t xml:space="preserve"> travail dans les services publics en lien av</w:t>
      </w:r>
      <w:r>
        <w:rPr>
          <w:rFonts w:ascii="Arial Narrow" w:hAnsi="Arial Narrow" w:cstheme="minorHAnsi"/>
          <w:sz w:val="24"/>
          <w:szCs w:val="24"/>
        </w:rPr>
        <w:t>ec le revenu des travailleurs </w:t>
      </w:r>
      <w:r w:rsidR="00DD5C81">
        <w:rPr>
          <w:rFonts w:ascii="Arial Narrow" w:hAnsi="Arial Narrow" w:cstheme="minorHAnsi"/>
          <w:sz w:val="24"/>
          <w:szCs w:val="24"/>
        </w:rPr>
        <w:t>et leurs affect</w:t>
      </w:r>
      <w:r w:rsidR="001911B9">
        <w:rPr>
          <w:rFonts w:ascii="Arial Narrow" w:hAnsi="Arial Narrow" w:cstheme="minorHAnsi"/>
          <w:sz w:val="24"/>
          <w:szCs w:val="24"/>
        </w:rPr>
        <w:t>at</w:t>
      </w:r>
      <w:r w:rsidR="00DD5C81">
        <w:rPr>
          <w:rFonts w:ascii="Arial Narrow" w:hAnsi="Arial Narrow" w:cstheme="minorHAnsi"/>
          <w:sz w:val="24"/>
          <w:szCs w:val="24"/>
        </w:rPr>
        <w:t>ions aux différents</w:t>
      </w:r>
      <w:r>
        <w:rPr>
          <w:rFonts w:ascii="Arial Narrow" w:hAnsi="Arial Narrow" w:cstheme="minorHAnsi"/>
          <w:sz w:val="24"/>
          <w:szCs w:val="24"/>
        </w:rPr>
        <w:t xml:space="preserve"> service</w:t>
      </w:r>
      <w:r w:rsidR="002A1BCF">
        <w:rPr>
          <w:rFonts w:ascii="Arial Narrow" w:hAnsi="Arial Narrow" w:cstheme="minorHAnsi"/>
          <w:sz w:val="24"/>
          <w:szCs w:val="24"/>
        </w:rPr>
        <w:t>s</w:t>
      </w:r>
      <w:r>
        <w:rPr>
          <w:rFonts w:ascii="Arial Narrow" w:hAnsi="Arial Narrow" w:cstheme="minorHAnsi"/>
          <w:sz w:val="24"/>
          <w:szCs w:val="24"/>
        </w:rPr>
        <w:t>;</w:t>
      </w:r>
    </w:p>
    <w:p w14:paraId="2B3C035E" w14:textId="38D743D6" w:rsidR="00156AEF" w:rsidRDefault="00156AEF" w:rsidP="00156AEF">
      <w:pPr>
        <w:pStyle w:val="Paragraphedeliste"/>
        <w:numPr>
          <w:ilvl w:val="0"/>
          <w:numId w:val="8"/>
        </w:numPr>
        <w:shd w:val="clear" w:color="auto" w:fill="FFFFFF"/>
        <w:spacing w:after="0"/>
        <w:jc w:val="left"/>
        <w:rPr>
          <w:rFonts w:ascii="Arial Narrow" w:hAnsi="Arial Narrow" w:cstheme="minorHAnsi"/>
          <w:sz w:val="24"/>
          <w:szCs w:val="24"/>
        </w:rPr>
      </w:pPr>
      <w:r>
        <w:rPr>
          <w:rFonts w:ascii="Arial Narrow" w:hAnsi="Arial Narrow" w:cstheme="minorHAnsi"/>
          <w:sz w:val="24"/>
          <w:szCs w:val="24"/>
        </w:rPr>
        <w:t xml:space="preserve"> A </w:t>
      </w:r>
      <w:r w:rsidR="00A92DF2" w:rsidRPr="00156AEF">
        <w:rPr>
          <w:rFonts w:ascii="Arial Narrow" w:hAnsi="Arial Narrow" w:cstheme="minorHAnsi"/>
          <w:sz w:val="24"/>
          <w:szCs w:val="24"/>
        </w:rPr>
        <w:t>apprécier l’</w:t>
      </w:r>
      <w:r w:rsidRPr="00156AEF">
        <w:rPr>
          <w:rFonts w:ascii="Arial Narrow" w:hAnsi="Arial Narrow" w:cstheme="minorHAnsi"/>
          <w:sz w:val="24"/>
          <w:szCs w:val="24"/>
        </w:rPr>
        <w:t xml:space="preserve">efficacité </w:t>
      </w:r>
      <w:r w:rsidR="00A92DF2" w:rsidRPr="00156AEF">
        <w:rPr>
          <w:rFonts w:ascii="Arial Narrow" w:hAnsi="Arial Narrow" w:cstheme="minorHAnsi"/>
          <w:sz w:val="24"/>
          <w:szCs w:val="24"/>
        </w:rPr>
        <w:t>des mesures</w:t>
      </w:r>
      <w:r w:rsidRPr="00156AEF">
        <w:rPr>
          <w:rFonts w:ascii="Arial Narrow" w:hAnsi="Arial Narrow" w:cstheme="minorHAnsi"/>
          <w:sz w:val="24"/>
          <w:szCs w:val="24"/>
        </w:rPr>
        <w:t xml:space="preserve"> annoncées</w:t>
      </w:r>
      <w:r w:rsidR="00A92DF2" w:rsidRPr="00156AEF">
        <w:rPr>
          <w:rFonts w:ascii="Arial Narrow" w:hAnsi="Arial Narrow" w:cstheme="minorHAnsi"/>
          <w:sz w:val="24"/>
          <w:szCs w:val="24"/>
        </w:rPr>
        <w:t xml:space="preserve"> </w:t>
      </w:r>
      <w:r w:rsidRPr="00156AEF">
        <w:rPr>
          <w:rFonts w:ascii="Arial Narrow" w:hAnsi="Arial Narrow" w:cstheme="minorHAnsi"/>
          <w:sz w:val="24"/>
          <w:szCs w:val="24"/>
        </w:rPr>
        <w:t xml:space="preserve">dans le secteur </w:t>
      </w:r>
      <w:r>
        <w:rPr>
          <w:rFonts w:ascii="Arial Narrow" w:hAnsi="Arial Narrow" w:cstheme="minorHAnsi"/>
          <w:sz w:val="24"/>
          <w:szCs w:val="24"/>
        </w:rPr>
        <w:t xml:space="preserve">de </w:t>
      </w:r>
      <w:r w:rsidRPr="00156AEF">
        <w:rPr>
          <w:rFonts w:ascii="Arial Narrow" w:hAnsi="Arial Narrow" w:cstheme="minorHAnsi"/>
          <w:sz w:val="24"/>
          <w:szCs w:val="24"/>
        </w:rPr>
        <w:t xml:space="preserve">l’éducation, notamment au pré universitaire, </w:t>
      </w:r>
      <w:r w:rsidR="00A92DF2" w:rsidRPr="00156AEF">
        <w:rPr>
          <w:rFonts w:ascii="Arial Narrow" w:hAnsi="Arial Narrow" w:cstheme="minorHAnsi"/>
          <w:sz w:val="24"/>
          <w:szCs w:val="24"/>
        </w:rPr>
        <w:t xml:space="preserve">pour répondre aux </w:t>
      </w:r>
      <w:r w:rsidRPr="00156AEF">
        <w:rPr>
          <w:rFonts w:ascii="Arial Narrow" w:hAnsi="Arial Narrow" w:cstheme="minorHAnsi"/>
          <w:sz w:val="24"/>
          <w:szCs w:val="24"/>
        </w:rPr>
        <w:t xml:space="preserve">impaires relatifs à la vague de mise à la retraite des enseignants en pleine année scolaire 2021, afin d’éviter de faire payer </w:t>
      </w:r>
      <w:r>
        <w:rPr>
          <w:rFonts w:ascii="Arial Narrow" w:hAnsi="Arial Narrow" w:cstheme="minorHAnsi"/>
          <w:sz w:val="24"/>
          <w:szCs w:val="24"/>
        </w:rPr>
        <w:t>aux</w:t>
      </w:r>
      <w:r w:rsidRPr="00156AEF">
        <w:rPr>
          <w:rFonts w:ascii="Arial Narrow" w:hAnsi="Arial Narrow" w:cstheme="minorHAnsi"/>
          <w:sz w:val="24"/>
          <w:szCs w:val="24"/>
        </w:rPr>
        <w:t xml:space="preserve"> enfants candidats au</w:t>
      </w:r>
      <w:r>
        <w:rPr>
          <w:rFonts w:ascii="Arial Narrow" w:hAnsi="Arial Narrow" w:cstheme="minorHAnsi"/>
          <w:sz w:val="24"/>
          <w:szCs w:val="24"/>
        </w:rPr>
        <w:t>x</w:t>
      </w:r>
      <w:r w:rsidRPr="00156AEF">
        <w:rPr>
          <w:rFonts w:ascii="Arial Narrow" w:hAnsi="Arial Narrow" w:cstheme="minorHAnsi"/>
          <w:sz w:val="24"/>
          <w:szCs w:val="24"/>
        </w:rPr>
        <w:t xml:space="preserve"> différents examens </w:t>
      </w:r>
      <w:r>
        <w:rPr>
          <w:rFonts w:ascii="Arial Narrow" w:hAnsi="Arial Narrow" w:cstheme="minorHAnsi"/>
          <w:sz w:val="24"/>
          <w:szCs w:val="24"/>
        </w:rPr>
        <w:t>les conséquences de l’émotion refondatrice de l’administration publique;</w:t>
      </w:r>
    </w:p>
    <w:p w14:paraId="5F58C0EF" w14:textId="507C28F7" w:rsidR="00DD5C81" w:rsidRPr="00DD5C81" w:rsidRDefault="00DD5C81" w:rsidP="00DD5C81">
      <w:pPr>
        <w:shd w:val="clear" w:color="auto" w:fill="FFFFFF"/>
        <w:spacing w:after="0"/>
        <w:jc w:val="left"/>
        <w:rPr>
          <w:rFonts w:ascii="Arial Narrow" w:hAnsi="Arial Narrow" w:cstheme="minorHAnsi"/>
          <w:sz w:val="24"/>
          <w:szCs w:val="24"/>
        </w:rPr>
      </w:pPr>
      <w:r w:rsidRPr="00D00CCB">
        <w:rPr>
          <w:rFonts w:ascii="Arial Narrow" w:hAnsi="Arial Narrow" w:cstheme="minorHAnsi"/>
          <w:i/>
          <w:sz w:val="24"/>
          <w:szCs w:val="24"/>
        </w:rPr>
        <w:t xml:space="preserve">Par ailleurs, </w:t>
      </w:r>
      <w:r w:rsidRPr="00D00CCB">
        <w:rPr>
          <w:rFonts w:ascii="Arial Narrow" w:hAnsi="Arial Narrow" w:cstheme="minorHAnsi"/>
          <w:b/>
          <w:i/>
          <w:sz w:val="24"/>
          <w:szCs w:val="24"/>
        </w:rPr>
        <w:t>le FFSG</w:t>
      </w:r>
      <w:r w:rsidRPr="00D00CCB">
        <w:rPr>
          <w:rFonts w:ascii="Arial Narrow" w:hAnsi="Arial Narrow" w:cstheme="minorHAnsi"/>
          <w:i/>
          <w:sz w:val="24"/>
          <w:szCs w:val="24"/>
        </w:rPr>
        <w:t xml:space="preserve">, </w:t>
      </w:r>
      <w:r w:rsidR="00743D17" w:rsidRPr="00D00CCB">
        <w:rPr>
          <w:rFonts w:ascii="Arial Narrow" w:hAnsi="Arial Narrow" w:cstheme="minorHAnsi"/>
          <w:i/>
          <w:sz w:val="24"/>
          <w:szCs w:val="24"/>
        </w:rPr>
        <w:t>invite les autorités concernées de la transition, à</w:t>
      </w:r>
      <w:r w:rsidRPr="00D00CCB">
        <w:rPr>
          <w:rFonts w:ascii="Arial Narrow" w:hAnsi="Arial Narrow" w:cstheme="minorHAnsi"/>
          <w:i/>
          <w:sz w:val="24"/>
          <w:szCs w:val="24"/>
        </w:rPr>
        <w:t xml:space="preserve"> s’assurer de l</w:t>
      </w:r>
      <w:r w:rsidR="00743D17" w:rsidRPr="00D00CCB">
        <w:rPr>
          <w:rFonts w:ascii="Arial Narrow" w:hAnsi="Arial Narrow" w:cstheme="minorHAnsi"/>
          <w:i/>
          <w:sz w:val="24"/>
          <w:szCs w:val="24"/>
        </w:rPr>
        <w:t>a légalité</w:t>
      </w:r>
      <w:r w:rsidRPr="00D00CCB">
        <w:rPr>
          <w:rFonts w:ascii="Arial Narrow" w:hAnsi="Arial Narrow" w:cstheme="minorHAnsi"/>
          <w:i/>
          <w:sz w:val="24"/>
          <w:szCs w:val="24"/>
        </w:rPr>
        <w:t xml:space="preserve"> et du caractère apolitique </w:t>
      </w:r>
      <w:r w:rsidR="00766AE7" w:rsidRPr="00D00CCB">
        <w:rPr>
          <w:rFonts w:ascii="Arial Narrow" w:hAnsi="Arial Narrow" w:cstheme="minorHAnsi"/>
          <w:i/>
          <w:sz w:val="24"/>
          <w:szCs w:val="24"/>
        </w:rPr>
        <w:t>des blocages/récupérations ou gel</w:t>
      </w:r>
      <w:r w:rsidR="00743D17" w:rsidRPr="00D00CCB">
        <w:rPr>
          <w:rFonts w:ascii="Arial Narrow" w:hAnsi="Arial Narrow" w:cstheme="minorHAnsi"/>
          <w:i/>
          <w:sz w:val="24"/>
          <w:szCs w:val="24"/>
        </w:rPr>
        <w:t>s à grande échelle d’avoir</w:t>
      </w:r>
      <w:r w:rsidR="00766AE7" w:rsidRPr="00D00CCB">
        <w:rPr>
          <w:rFonts w:ascii="Arial Narrow" w:hAnsi="Arial Narrow" w:cstheme="minorHAnsi"/>
          <w:i/>
          <w:sz w:val="24"/>
          <w:szCs w:val="24"/>
        </w:rPr>
        <w:t>s</w:t>
      </w:r>
      <w:r w:rsidR="00743D17" w:rsidRPr="00D00CCB">
        <w:rPr>
          <w:rFonts w:ascii="Arial Narrow" w:hAnsi="Arial Narrow" w:cstheme="minorHAnsi"/>
          <w:i/>
          <w:sz w:val="24"/>
          <w:szCs w:val="24"/>
        </w:rPr>
        <w:t xml:space="preserve"> des personnes publiques et privées, à l’effet d’éviter les </w:t>
      </w:r>
      <w:r w:rsidR="00CA1A8B" w:rsidRPr="00D00CCB">
        <w:rPr>
          <w:rFonts w:ascii="Arial Narrow" w:hAnsi="Arial Narrow" w:cstheme="minorHAnsi"/>
          <w:i/>
          <w:sz w:val="24"/>
          <w:szCs w:val="24"/>
        </w:rPr>
        <w:t>répercussions sur le contribuable guinéen</w:t>
      </w:r>
      <w:r w:rsidR="00743D17" w:rsidRPr="00D00CCB">
        <w:rPr>
          <w:rFonts w:ascii="Arial Narrow" w:hAnsi="Arial Narrow" w:cstheme="minorHAnsi"/>
          <w:i/>
          <w:sz w:val="24"/>
          <w:szCs w:val="24"/>
        </w:rPr>
        <w:t xml:space="preserve"> d’éventuels recours à la réparation par ces dernières</w:t>
      </w:r>
      <w:r w:rsidR="00743D17" w:rsidRPr="007C410E">
        <w:rPr>
          <w:rFonts w:ascii="Arial Narrow" w:hAnsi="Arial Narrow" w:cstheme="minorHAnsi"/>
          <w:sz w:val="24"/>
          <w:szCs w:val="24"/>
        </w:rPr>
        <w:t>.</w:t>
      </w:r>
      <w:r w:rsidR="00743D17">
        <w:rPr>
          <w:rFonts w:ascii="Arial Narrow" w:hAnsi="Arial Narrow" w:cstheme="minorHAnsi"/>
          <w:sz w:val="24"/>
          <w:szCs w:val="24"/>
        </w:rPr>
        <w:t xml:space="preserve">  </w:t>
      </w:r>
    </w:p>
    <w:p w14:paraId="0151D89A" w14:textId="4BB214E6" w:rsidR="008B7CFB" w:rsidRPr="004F64E9" w:rsidRDefault="004F64E9" w:rsidP="00D616C7">
      <w:pPr>
        <w:shd w:val="clear" w:color="auto" w:fill="FFFFFF"/>
        <w:spacing w:after="0" w:line="276" w:lineRule="auto"/>
        <w:jc w:val="left"/>
        <w:rPr>
          <w:rFonts w:ascii="Arial Narrow" w:hAnsi="Arial Narrow" w:cstheme="minorHAnsi"/>
          <w:sz w:val="24"/>
          <w:szCs w:val="24"/>
        </w:rPr>
      </w:pPr>
      <w:r>
        <w:rPr>
          <w:rFonts w:ascii="Arial Narrow" w:hAnsi="Arial Narrow" w:cstheme="minorHAnsi"/>
          <w:sz w:val="24"/>
          <w:szCs w:val="24"/>
        </w:rPr>
        <w:t xml:space="preserve">Enfin, </w:t>
      </w:r>
      <w:r w:rsidRPr="008B7CFB">
        <w:rPr>
          <w:rFonts w:ascii="Arial Narrow" w:hAnsi="Arial Narrow" w:cstheme="minorHAnsi"/>
          <w:sz w:val="24"/>
          <w:szCs w:val="24"/>
        </w:rPr>
        <w:t xml:space="preserve">le </w:t>
      </w:r>
      <w:r w:rsidRPr="008B60D3">
        <w:rPr>
          <w:rFonts w:ascii="Arial Narrow" w:hAnsi="Arial Narrow" w:cstheme="minorHAnsi"/>
          <w:b/>
          <w:sz w:val="24"/>
          <w:szCs w:val="24"/>
        </w:rPr>
        <w:t>Forum des Forces Sociales de Guinée</w:t>
      </w:r>
      <w:r w:rsidRPr="00B267EA">
        <w:rPr>
          <w:rFonts w:ascii="Arial Narrow" w:hAnsi="Arial Narrow" w:cstheme="minorHAnsi"/>
          <w:sz w:val="24"/>
          <w:szCs w:val="24"/>
        </w:rPr>
        <w:t xml:space="preserve"> </w:t>
      </w:r>
      <w:r>
        <w:rPr>
          <w:rFonts w:ascii="Arial Narrow" w:hAnsi="Arial Narrow" w:cstheme="minorHAnsi"/>
          <w:sz w:val="24"/>
          <w:szCs w:val="24"/>
        </w:rPr>
        <w:t>(</w:t>
      </w:r>
      <w:r w:rsidRPr="00B267EA">
        <w:rPr>
          <w:rFonts w:ascii="Arial Narrow" w:hAnsi="Arial Narrow" w:cstheme="minorHAnsi"/>
          <w:b/>
          <w:sz w:val="24"/>
          <w:szCs w:val="24"/>
        </w:rPr>
        <w:t>FFSG</w:t>
      </w:r>
      <w:r>
        <w:rPr>
          <w:rFonts w:ascii="Arial Narrow" w:hAnsi="Arial Narrow" w:cstheme="minorHAnsi"/>
          <w:sz w:val="24"/>
          <w:szCs w:val="24"/>
        </w:rPr>
        <w:t xml:space="preserve">), </w:t>
      </w:r>
      <w:r w:rsidR="008B7CFB" w:rsidRPr="004F64E9">
        <w:rPr>
          <w:rFonts w:ascii="Arial Narrow" w:hAnsi="Arial Narrow" w:cstheme="minorHAnsi"/>
          <w:sz w:val="24"/>
          <w:szCs w:val="24"/>
        </w:rPr>
        <w:t xml:space="preserve">invite </w:t>
      </w:r>
      <w:r w:rsidR="00AC24ED">
        <w:rPr>
          <w:rFonts w:ascii="Arial Narrow" w:hAnsi="Arial Narrow" w:cstheme="minorHAnsi"/>
          <w:sz w:val="24"/>
          <w:szCs w:val="24"/>
        </w:rPr>
        <w:t xml:space="preserve">tous </w:t>
      </w:r>
      <w:r w:rsidR="001911B9">
        <w:rPr>
          <w:rFonts w:ascii="Arial Narrow" w:hAnsi="Arial Narrow" w:cstheme="minorHAnsi"/>
          <w:sz w:val="24"/>
          <w:szCs w:val="24"/>
        </w:rPr>
        <w:t xml:space="preserve">les </w:t>
      </w:r>
      <w:r w:rsidR="00AC24ED">
        <w:rPr>
          <w:rFonts w:ascii="Arial Narrow" w:hAnsi="Arial Narrow" w:cstheme="minorHAnsi"/>
          <w:sz w:val="24"/>
          <w:szCs w:val="24"/>
        </w:rPr>
        <w:t>citoyens guinéens, les acteurs de la vie publique et les partenaires épris de justice, en attendant des clarifications sur ces aspects de gouvernance ci-dessus, à b</w:t>
      </w:r>
      <w:r w:rsidR="00B926A4">
        <w:rPr>
          <w:rFonts w:ascii="Arial Narrow" w:hAnsi="Arial Narrow" w:cstheme="minorHAnsi"/>
          <w:sz w:val="24"/>
          <w:szCs w:val="24"/>
        </w:rPr>
        <w:t>ouder</w:t>
      </w:r>
      <w:r w:rsidR="00AC24ED">
        <w:rPr>
          <w:rFonts w:ascii="Arial Narrow" w:hAnsi="Arial Narrow" w:cstheme="minorHAnsi"/>
          <w:sz w:val="24"/>
          <w:szCs w:val="24"/>
        </w:rPr>
        <w:t xml:space="preserve"> </w:t>
      </w:r>
      <w:r w:rsidR="00B926A4">
        <w:rPr>
          <w:rFonts w:ascii="Arial Narrow" w:hAnsi="Arial Narrow" w:cstheme="minorHAnsi"/>
          <w:sz w:val="24"/>
          <w:szCs w:val="24"/>
        </w:rPr>
        <w:t xml:space="preserve">toutes les </w:t>
      </w:r>
      <w:r w:rsidR="00AC24ED">
        <w:rPr>
          <w:rFonts w:ascii="Arial Narrow" w:hAnsi="Arial Narrow" w:cstheme="minorHAnsi"/>
          <w:sz w:val="24"/>
          <w:szCs w:val="24"/>
        </w:rPr>
        <w:t>initiatives des organes de la transition</w:t>
      </w:r>
      <w:r w:rsidR="00B926A4">
        <w:rPr>
          <w:rFonts w:ascii="Arial Narrow" w:hAnsi="Arial Narrow" w:cstheme="minorHAnsi"/>
          <w:sz w:val="24"/>
          <w:szCs w:val="24"/>
        </w:rPr>
        <w:t xml:space="preserve"> qui demandent l’utilisation des ressources publiques</w:t>
      </w:r>
      <w:r w:rsidR="00AC24ED">
        <w:rPr>
          <w:rFonts w:ascii="Arial Narrow" w:hAnsi="Arial Narrow" w:cstheme="minorHAnsi"/>
          <w:sz w:val="24"/>
          <w:szCs w:val="24"/>
        </w:rPr>
        <w:t xml:space="preserve">, dont le </w:t>
      </w:r>
      <w:r w:rsidR="00AC24ED" w:rsidRPr="001911B9">
        <w:rPr>
          <w:rFonts w:ascii="Arial Narrow" w:hAnsi="Arial Narrow" w:cstheme="minorHAnsi"/>
          <w:b/>
          <w:sz w:val="24"/>
          <w:szCs w:val="24"/>
        </w:rPr>
        <w:t>samedi d’assainissement</w:t>
      </w:r>
      <w:r w:rsidR="00B926A4" w:rsidRPr="001911B9">
        <w:rPr>
          <w:rFonts w:ascii="Arial Narrow" w:hAnsi="Arial Narrow" w:cstheme="minorHAnsi"/>
          <w:b/>
          <w:sz w:val="24"/>
          <w:szCs w:val="24"/>
        </w:rPr>
        <w:t xml:space="preserve"> et </w:t>
      </w:r>
      <w:r w:rsidR="00243439">
        <w:rPr>
          <w:rFonts w:ascii="Arial Narrow" w:hAnsi="Arial Narrow" w:cstheme="minorHAnsi"/>
          <w:b/>
          <w:sz w:val="24"/>
          <w:szCs w:val="24"/>
        </w:rPr>
        <w:t>d’</w:t>
      </w:r>
      <w:r w:rsidR="00B926A4" w:rsidRPr="001911B9">
        <w:rPr>
          <w:rFonts w:ascii="Arial Narrow" w:hAnsi="Arial Narrow" w:cstheme="minorHAnsi"/>
          <w:b/>
          <w:sz w:val="24"/>
          <w:szCs w:val="24"/>
        </w:rPr>
        <w:t>autres qui seront bientôt spécifiées</w:t>
      </w:r>
      <w:r w:rsidR="00B926A4">
        <w:rPr>
          <w:rFonts w:ascii="Arial Narrow" w:hAnsi="Arial Narrow" w:cstheme="minorHAnsi"/>
          <w:sz w:val="24"/>
          <w:szCs w:val="24"/>
        </w:rPr>
        <w:t>,</w:t>
      </w:r>
      <w:r w:rsidR="00AC24ED">
        <w:rPr>
          <w:rFonts w:ascii="Arial Narrow" w:hAnsi="Arial Narrow" w:cstheme="minorHAnsi"/>
          <w:sz w:val="24"/>
          <w:szCs w:val="24"/>
        </w:rPr>
        <w:t xml:space="preserve"> et continuer à assister les citoyens qui sont confrontés </w:t>
      </w:r>
      <w:r w:rsidR="00B926A4">
        <w:rPr>
          <w:rFonts w:ascii="Arial Narrow" w:hAnsi="Arial Narrow" w:cstheme="minorHAnsi"/>
          <w:sz w:val="24"/>
          <w:szCs w:val="24"/>
        </w:rPr>
        <w:t>dans leurs ardentes volontés à des difficultés d’ordres techniques pour la signatur</w:t>
      </w:r>
      <w:r w:rsidR="006A7292">
        <w:rPr>
          <w:rFonts w:ascii="Arial Narrow" w:hAnsi="Arial Narrow" w:cstheme="minorHAnsi"/>
          <w:sz w:val="24"/>
          <w:szCs w:val="24"/>
        </w:rPr>
        <w:t xml:space="preserve">e de la pétition, qui reste une </w:t>
      </w:r>
      <w:r w:rsidR="00B926A4">
        <w:rPr>
          <w:rFonts w:ascii="Arial Narrow" w:hAnsi="Arial Narrow" w:cstheme="minorHAnsi"/>
          <w:sz w:val="24"/>
          <w:szCs w:val="24"/>
        </w:rPr>
        <w:t>approche innovante de protestation dans le processus de démocratisation en guinée</w:t>
      </w:r>
      <w:r w:rsidR="008B7CFB" w:rsidRPr="004F64E9">
        <w:rPr>
          <w:rFonts w:ascii="Arial Narrow" w:hAnsi="Arial Narrow" w:cstheme="minorHAnsi"/>
          <w:sz w:val="24"/>
          <w:szCs w:val="24"/>
        </w:rPr>
        <w:t>.</w:t>
      </w:r>
    </w:p>
    <w:p w14:paraId="7F7462EF" w14:textId="03095353" w:rsidR="00BF7557" w:rsidRDefault="00634BD8" w:rsidP="0003237D">
      <w:pPr>
        <w:shd w:val="clear" w:color="auto" w:fill="FFFFFF"/>
        <w:spacing w:after="0" w:line="240" w:lineRule="auto"/>
        <w:jc w:val="center"/>
        <w:rPr>
          <w:rFonts w:ascii="Arial Narrow" w:eastAsia="Times New Roman" w:hAnsi="Arial Narrow" w:cstheme="minorHAnsi"/>
          <w:b/>
          <w:color w:val="222222"/>
          <w:szCs w:val="28"/>
          <w:lang w:eastAsia="fr-FR"/>
        </w:rPr>
      </w:pPr>
      <w:r>
        <w:rPr>
          <w:rFonts w:ascii="Arial Narrow" w:eastAsia="Arial Narrow" w:hAnsi="Arial Narrow" w:cs="Arial"/>
          <w:b/>
          <w:sz w:val="24"/>
          <w:szCs w:val="24"/>
        </w:rPr>
        <w:t>C</w:t>
      </w:r>
      <w:r w:rsidR="00DD5C81">
        <w:rPr>
          <w:rFonts w:ascii="Arial Narrow" w:eastAsia="Arial Narrow" w:hAnsi="Arial Narrow" w:cs="Arial"/>
          <w:b/>
          <w:sz w:val="24"/>
          <w:szCs w:val="24"/>
        </w:rPr>
        <w:t>onakry, le 04</w:t>
      </w:r>
      <w:r w:rsidR="00A14F52">
        <w:rPr>
          <w:rFonts w:ascii="Arial Narrow" w:eastAsia="Arial Narrow" w:hAnsi="Arial Narrow" w:cs="Arial"/>
          <w:b/>
          <w:sz w:val="24"/>
          <w:szCs w:val="24"/>
        </w:rPr>
        <w:t>/11/</w:t>
      </w:r>
      <w:r w:rsidR="000127EE" w:rsidRPr="000127EE">
        <w:rPr>
          <w:rFonts w:ascii="Arial Narrow" w:eastAsia="Arial Narrow" w:hAnsi="Arial Narrow" w:cs="Arial"/>
          <w:b/>
          <w:sz w:val="24"/>
          <w:szCs w:val="24"/>
        </w:rPr>
        <w:t>/2022</w:t>
      </w:r>
      <w:r w:rsidR="00743D17">
        <w:rPr>
          <w:rFonts w:ascii="Arial Narrow" w:eastAsia="Arial Narrow" w:hAnsi="Arial Narrow" w:cs="Arial"/>
          <w:b/>
          <w:sz w:val="24"/>
          <w:szCs w:val="24"/>
        </w:rPr>
        <w:t xml:space="preserve">, </w:t>
      </w:r>
      <w:r w:rsidR="00F71296" w:rsidRPr="000127EE">
        <w:rPr>
          <w:rFonts w:ascii="Arial Narrow" w:eastAsia="Arial Narrow" w:hAnsi="Arial Narrow" w:cs="Arial"/>
          <w:b/>
          <w:szCs w:val="28"/>
          <w:u w:val="single"/>
        </w:rPr>
        <w:t>La Coordination</w:t>
      </w:r>
    </w:p>
    <w:sectPr w:rsidR="00BF7557" w:rsidSect="00D616C7">
      <w:headerReference w:type="default" r:id="rId10"/>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0EA52" w14:textId="77777777" w:rsidR="00A90C38" w:rsidRDefault="00A90C38" w:rsidP="00C87A8F">
      <w:r>
        <w:separator/>
      </w:r>
    </w:p>
  </w:endnote>
  <w:endnote w:type="continuationSeparator" w:id="0">
    <w:p w14:paraId="6C3A294B" w14:textId="77777777" w:rsidR="00A90C38" w:rsidRDefault="00A90C38" w:rsidP="00C8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C20E" w14:textId="77777777" w:rsidR="005D6BB5" w:rsidRPr="008836F2" w:rsidRDefault="00C52E7A" w:rsidP="00131D8D">
    <w:pPr>
      <w:pStyle w:val="Pieddepage"/>
      <w:pBdr>
        <w:top w:val="thinThickSmallGap" w:sz="24" w:space="1" w:color="622423"/>
      </w:pBdr>
      <w:tabs>
        <w:tab w:val="clear" w:pos="4536"/>
        <w:tab w:val="clear" w:pos="9072"/>
        <w:tab w:val="right" w:pos="10715"/>
      </w:tabs>
      <w:jc w:val="center"/>
      <w:rPr>
        <w:b/>
        <w:sz w:val="18"/>
      </w:rPr>
    </w:pPr>
    <w:sdt>
      <w:sdtPr>
        <w:id w:val="-2900287"/>
        <w:docPartObj>
          <w:docPartGallery w:val="Page Numbers (Bottom of Page)"/>
          <w:docPartUnique/>
        </w:docPartObj>
      </w:sdtPr>
      <w:sdtEndPr/>
      <w:sdtContent>
        <w:r w:rsidR="005D6BB5">
          <w:fldChar w:fldCharType="begin"/>
        </w:r>
        <w:r w:rsidR="005D6BB5">
          <w:instrText>PAGE   \* MERGEFORMAT</w:instrText>
        </w:r>
        <w:r w:rsidR="005D6BB5">
          <w:fldChar w:fldCharType="separate"/>
        </w:r>
        <w:r w:rsidR="00243439">
          <w:rPr>
            <w:noProof/>
          </w:rPr>
          <w:t>2</w:t>
        </w:r>
        <w:r w:rsidR="005D6BB5">
          <w:fldChar w:fldCharType="end"/>
        </w:r>
      </w:sdtContent>
    </w:sdt>
    <w:r w:rsidR="005D6BB5" w:rsidRPr="00131D8D">
      <w:rPr>
        <w:b/>
        <w:sz w:val="18"/>
      </w:rPr>
      <w:t xml:space="preserve"> </w:t>
    </w:r>
    <w:r w:rsidR="005D6BB5">
      <w:rPr>
        <w:b/>
        <w:sz w:val="18"/>
      </w:rPr>
      <w:t xml:space="preserve">                      </w:t>
    </w:r>
    <w:r w:rsidR="005D6BB5" w:rsidRPr="008836F2">
      <w:rPr>
        <w:b/>
        <w:sz w:val="18"/>
      </w:rPr>
      <w:t>Ratoma/Petit Simbaya/Feux Rouge/C. Rat</w:t>
    </w:r>
    <w:r w:rsidR="005D6BB5">
      <w:rPr>
        <w:b/>
        <w:sz w:val="18"/>
      </w:rPr>
      <w:t>oma/ Ckry- Rép. de Guinée (+224)  622773377/611147777</w:t>
    </w:r>
  </w:p>
  <w:p w14:paraId="5C7083A0" w14:textId="77777777" w:rsidR="005D6BB5" w:rsidRDefault="005D6BB5" w:rsidP="00C87A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430A8" w14:textId="77777777" w:rsidR="00A90C38" w:rsidRDefault="00A90C38" w:rsidP="00C87A8F">
      <w:r>
        <w:separator/>
      </w:r>
    </w:p>
  </w:footnote>
  <w:footnote w:type="continuationSeparator" w:id="0">
    <w:p w14:paraId="7C0BEAEB" w14:textId="77777777" w:rsidR="00A90C38" w:rsidRDefault="00A90C38" w:rsidP="00C87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A047" w14:textId="77777777" w:rsidR="005D6BB5" w:rsidRPr="002D0D9D" w:rsidRDefault="005D6BB5" w:rsidP="002D0D9D">
    <w:pPr>
      <w:pStyle w:val="En-tte"/>
      <w:jc w:val="center"/>
      <w:rPr>
        <w:szCs w:val="28"/>
      </w:rPr>
    </w:pPr>
    <w:r w:rsidRPr="002D0D9D">
      <w:rPr>
        <w:szCs w:val="28"/>
      </w:rPr>
      <w:t>Forum des Forces Sociales de Guinée (FFSG)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B2578"/>
    <w:multiLevelType w:val="hybridMultilevel"/>
    <w:tmpl w:val="68A4C0D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31364F6"/>
    <w:multiLevelType w:val="hybridMultilevel"/>
    <w:tmpl w:val="80C8E6D6"/>
    <w:lvl w:ilvl="0" w:tplc="48787D5C">
      <w:start w:val="1"/>
      <w:numFmt w:val="decimal"/>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52C08E8"/>
    <w:multiLevelType w:val="hybridMultilevel"/>
    <w:tmpl w:val="C3844C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D6144CF"/>
    <w:multiLevelType w:val="hybridMultilevel"/>
    <w:tmpl w:val="B04CF33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1451299"/>
    <w:multiLevelType w:val="hybridMultilevel"/>
    <w:tmpl w:val="3DAA0C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E85C1C"/>
    <w:multiLevelType w:val="hybridMultilevel"/>
    <w:tmpl w:val="AEA46E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6C65A7E"/>
    <w:multiLevelType w:val="hybridMultilevel"/>
    <w:tmpl w:val="EBF604DA"/>
    <w:lvl w:ilvl="0" w:tplc="72268118">
      <w:start w:val="1"/>
      <w:numFmt w:val="decimal"/>
      <w:lvlText w:val="%1."/>
      <w:lvlJc w:val="left"/>
      <w:pPr>
        <w:ind w:left="360" w:hanging="360"/>
      </w:pPr>
      <w:rPr>
        <w:rFonts w:ascii="Arial Narrow" w:eastAsiaTheme="minorHAnsi" w:hAnsi="Arial Narrow" w:cstheme="minorHAnsi"/>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7B956253"/>
    <w:multiLevelType w:val="hybridMultilevel"/>
    <w:tmpl w:val="ADAC239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828594465">
    <w:abstractNumId w:val="1"/>
  </w:num>
  <w:num w:numId="2" w16cid:durableId="376053323">
    <w:abstractNumId w:val="7"/>
  </w:num>
  <w:num w:numId="3" w16cid:durableId="1618179231">
    <w:abstractNumId w:val="3"/>
  </w:num>
  <w:num w:numId="4" w16cid:durableId="1942453592">
    <w:abstractNumId w:val="5"/>
  </w:num>
  <w:num w:numId="5" w16cid:durableId="2138989159">
    <w:abstractNumId w:val="0"/>
  </w:num>
  <w:num w:numId="6" w16cid:durableId="2083328134">
    <w:abstractNumId w:val="4"/>
  </w:num>
  <w:num w:numId="7" w16cid:durableId="18245088">
    <w:abstractNumId w:val="6"/>
  </w:num>
  <w:num w:numId="8" w16cid:durableId="69423302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revisionView w:inkAnnotation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828"/>
    <w:rsid w:val="000035BB"/>
    <w:rsid w:val="000036E1"/>
    <w:rsid w:val="000073E6"/>
    <w:rsid w:val="000127EE"/>
    <w:rsid w:val="0001491B"/>
    <w:rsid w:val="0003237D"/>
    <w:rsid w:val="0004583B"/>
    <w:rsid w:val="0005213F"/>
    <w:rsid w:val="00054C1B"/>
    <w:rsid w:val="00066424"/>
    <w:rsid w:val="00067828"/>
    <w:rsid w:val="00067C18"/>
    <w:rsid w:val="00071ACE"/>
    <w:rsid w:val="00073713"/>
    <w:rsid w:val="00080AAC"/>
    <w:rsid w:val="0008713C"/>
    <w:rsid w:val="00087CD0"/>
    <w:rsid w:val="00091C86"/>
    <w:rsid w:val="00091CC6"/>
    <w:rsid w:val="000A10A3"/>
    <w:rsid w:val="000A1322"/>
    <w:rsid w:val="000B3CCB"/>
    <w:rsid w:val="000C099C"/>
    <w:rsid w:val="000C1D98"/>
    <w:rsid w:val="000D67EF"/>
    <w:rsid w:val="000E2BD5"/>
    <w:rsid w:val="000E332B"/>
    <w:rsid w:val="00104DE3"/>
    <w:rsid w:val="00120EEF"/>
    <w:rsid w:val="0012731D"/>
    <w:rsid w:val="00131D8D"/>
    <w:rsid w:val="00132DAF"/>
    <w:rsid w:val="00133CD5"/>
    <w:rsid w:val="001374A3"/>
    <w:rsid w:val="00146155"/>
    <w:rsid w:val="00152941"/>
    <w:rsid w:val="00156AEF"/>
    <w:rsid w:val="00157130"/>
    <w:rsid w:val="00161282"/>
    <w:rsid w:val="00170EB8"/>
    <w:rsid w:val="00176176"/>
    <w:rsid w:val="00176C4D"/>
    <w:rsid w:val="001839A5"/>
    <w:rsid w:val="00185EB7"/>
    <w:rsid w:val="001911B9"/>
    <w:rsid w:val="001A2719"/>
    <w:rsid w:val="001A5FE8"/>
    <w:rsid w:val="001A6DC0"/>
    <w:rsid w:val="001B56C7"/>
    <w:rsid w:val="001C60DF"/>
    <w:rsid w:val="001C6714"/>
    <w:rsid w:val="001E6FFA"/>
    <w:rsid w:val="0020328F"/>
    <w:rsid w:val="00211909"/>
    <w:rsid w:val="00216825"/>
    <w:rsid w:val="00217464"/>
    <w:rsid w:val="002245AA"/>
    <w:rsid w:val="00225C7B"/>
    <w:rsid w:val="00231334"/>
    <w:rsid w:val="00231DC9"/>
    <w:rsid w:val="00243439"/>
    <w:rsid w:val="0024431D"/>
    <w:rsid w:val="00250DF2"/>
    <w:rsid w:val="002524EF"/>
    <w:rsid w:val="0026246C"/>
    <w:rsid w:val="002626DE"/>
    <w:rsid w:val="002657BE"/>
    <w:rsid w:val="0027098D"/>
    <w:rsid w:val="00286405"/>
    <w:rsid w:val="002A12CB"/>
    <w:rsid w:val="002A1BCF"/>
    <w:rsid w:val="002B24A6"/>
    <w:rsid w:val="002B675F"/>
    <w:rsid w:val="002C168F"/>
    <w:rsid w:val="002C197F"/>
    <w:rsid w:val="002C3162"/>
    <w:rsid w:val="002C750E"/>
    <w:rsid w:val="002D061D"/>
    <w:rsid w:val="002D0D9D"/>
    <w:rsid w:val="002D35AB"/>
    <w:rsid w:val="002E0495"/>
    <w:rsid w:val="002E2C92"/>
    <w:rsid w:val="002F2AD8"/>
    <w:rsid w:val="002F6EDF"/>
    <w:rsid w:val="00300209"/>
    <w:rsid w:val="00304769"/>
    <w:rsid w:val="003120A1"/>
    <w:rsid w:val="003275D3"/>
    <w:rsid w:val="00331186"/>
    <w:rsid w:val="003358D1"/>
    <w:rsid w:val="00336DDE"/>
    <w:rsid w:val="00346A09"/>
    <w:rsid w:val="00347350"/>
    <w:rsid w:val="003537A2"/>
    <w:rsid w:val="00356868"/>
    <w:rsid w:val="0036104D"/>
    <w:rsid w:val="0036298A"/>
    <w:rsid w:val="00375AE9"/>
    <w:rsid w:val="00385EB9"/>
    <w:rsid w:val="00386045"/>
    <w:rsid w:val="003B079C"/>
    <w:rsid w:val="003B6DBA"/>
    <w:rsid w:val="003C0E87"/>
    <w:rsid w:val="003D4149"/>
    <w:rsid w:val="003D65F2"/>
    <w:rsid w:val="003F30B7"/>
    <w:rsid w:val="0040268A"/>
    <w:rsid w:val="00405672"/>
    <w:rsid w:val="00406B89"/>
    <w:rsid w:val="00410ABD"/>
    <w:rsid w:val="004212B2"/>
    <w:rsid w:val="00437AC4"/>
    <w:rsid w:val="0044006F"/>
    <w:rsid w:val="004411A2"/>
    <w:rsid w:val="004413EF"/>
    <w:rsid w:val="00442AAF"/>
    <w:rsid w:val="00445251"/>
    <w:rsid w:val="0045053E"/>
    <w:rsid w:val="004518EE"/>
    <w:rsid w:val="004630DB"/>
    <w:rsid w:val="00464A10"/>
    <w:rsid w:val="004700E8"/>
    <w:rsid w:val="0047265D"/>
    <w:rsid w:val="00474FD2"/>
    <w:rsid w:val="00483FC5"/>
    <w:rsid w:val="00491B7E"/>
    <w:rsid w:val="004960FA"/>
    <w:rsid w:val="004B109B"/>
    <w:rsid w:val="004B4D7E"/>
    <w:rsid w:val="004E36C1"/>
    <w:rsid w:val="004F6285"/>
    <w:rsid w:val="004F64E9"/>
    <w:rsid w:val="00505210"/>
    <w:rsid w:val="00524228"/>
    <w:rsid w:val="00524F32"/>
    <w:rsid w:val="0052665A"/>
    <w:rsid w:val="00543E0E"/>
    <w:rsid w:val="00560FE9"/>
    <w:rsid w:val="005767F7"/>
    <w:rsid w:val="00582EE9"/>
    <w:rsid w:val="00584243"/>
    <w:rsid w:val="00586310"/>
    <w:rsid w:val="00591B8B"/>
    <w:rsid w:val="0059598C"/>
    <w:rsid w:val="005B024D"/>
    <w:rsid w:val="005C2DF6"/>
    <w:rsid w:val="005C6035"/>
    <w:rsid w:val="005D6BB5"/>
    <w:rsid w:val="005F0A24"/>
    <w:rsid w:val="005F0C58"/>
    <w:rsid w:val="005F3289"/>
    <w:rsid w:val="006008B8"/>
    <w:rsid w:val="006038CA"/>
    <w:rsid w:val="006119C0"/>
    <w:rsid w:val="00630A3F"/>
    <w:rsid w:val="00634BD8"/>
    <w:rsid w:val="00635280"/>
    <w:rsid w:val="00652266"/>
    <w:rsid w:val="0066373D"/>
    <w:rsid w:val="00677A34"/>
    <w:rsid w:val="006808B5"/>
    <w:rsid w:val="00681AC3"/>
    <w:rsid w:val="006868ED"/>
    <w:rsid w:val="00690EF9"/>
    <w:rsid w:val="006A3DCA"/>
    <w:rsid w:val="006A7292"/>
    <w:rsid w:val="006A7BBD"/>
    <w:rsid w:val="006D5C30"/>
    <w:rsid w:val="006E2452"/>
    <w:rsid w:val="006E6A65"/>
    <w:rsid w:val="006F47B2"/>
    <w:rsid w:val="006F5674"/>
    <w:rsid w:val="00702398"/>
    <w:rsid w:val="00714E18"/>
    <w:rsid w:val="00715E53"/>
    <w:rsid w:val="00716AA1"/>
    <w:rsid w:val="00720E57"/>
    <w:rsid w:val="007305D9"/>
    <w:rsid w:val="00731C2F"/>
    <w:rsid w:val="00743D17"/>
    <w:rsid w:val="00744A5D"/>
    <w:rsid w:val="00745B1A"/>
    <w:rsid w:val="00755027"/>
    <w:rsid w:val="00755D19"/>
    <w:rsid w:val="00763ACD"/>
    <w:rsid w:val="00766AE7"/>
    <w:rsid w:val="00770378"/>
    <w:rsid w:val="007708D9"/>
    <w:rsid w:val="00770EC4"/>
    <w:rsid w:val="007761E6"/>
    <w:rsid w:val="007840E6"/>
    <w:rsid w:val="00786C03"/>
    <w:rsid w:val="00794EB9"/>
    <w:rsid w:val="00796258"/>
    <w:rsid w:val="007A5468"/>
    <w:rsid w:val="007C09BF"/>
    <w:rsid w:val="007C410E"/>
    <w:rsid w:val="007D0C5D"/>
    <w:rsid w:val="007D2C8F"/>
    <w:rsid w:val="007D2EB8"/>
    <w:rsid w:val="007D60AA"/>
    <w:rsid w:val="007E0ECB"/>
    <w:rsid w:val="007F0696"/>
    <w:rsid w:val="007F5C7F"/>
    <w:rsid w:val="00800ABF"/>
    <w:rsid w:val="00816110"/>
    <w:rsid w:val="008164FA"/>
    <w:rsid w:val="00826549"/>
    <w:rsid w:val="00836136"/>
    <w:rsid w:val="008407DD"/>
    <w:rsid w:val="00842CDA"/>
    <w:rsid w:val="00847834"/>
    <w:rsid w:val="00854CBD"/>
    <w:rsid w:val="008569C4"/>
    <w:rsid w:val="00860681"/>
    <w:rsid w:val="008A23B5"/>
    <w:rsid w:val="008B0947"/>
    <w:rsid w:val="008B0D13"/>
    <w:rsid w:val="008B7CFB"/>
    <w:rsid w:val="008D4135"/>
    <w:rsid w:val="008D4247"/>
    <w:rsid w:val="008E0752"/>
    <w:rsid w:val="008E657F"/>
    <w:rsid w:val="008E750F"/>
    <w:rsid w:val="008F10B3"/>
    <w:rsid w:val="008F30DE"/>
    <w:rsid w:val="008F3E46"/>
    <w:rsid w:val="008F6B25"/>
    <w:rsid w:val="008F7D37"/>
    <w:rsid w:val="009105CF"/>
    <w:rsid w:val="009106AC"/>
    <w:rsid w:val="009111BD"/>
    <w:rsid w:val="00917444"/>
    <w:rsid w:val="00931FD0"/>
    <w:rsid w:val="00933C08"/>
    <w:rsid w:val="0093722E"/>
    <w:rsid w:val="00941901"/>
    <w:rsid w:val="00951B99"/>
    <w:rsid w:val="0095348A"/>
    <w:rsid w:val="009571F4"/>
    <w:rsid w:val="00957A2E"/>
    <w:rsid w:val="00964C19"/>
    <w:rsid w:val="009652DC"/>
    <w:rsid w:val="009662D7"/>
    <w:rsid w:val="009674F1"/>
    <w:rsid w:val="00974076"/>
    <w:rsid w:val="009A2E92"/>
    <w:rsid w:val="009B4495"/>
    <w:rsid w:val="009B63DA"/>
    <w:rsid w:val="009B7C3A"/>
    <w:rsid w:val="009C43D2"/>
    <w:rsid w:val="009C48AA"/>
    <w:rsid w:val="009E75A8"/>
    <w:rsid w:val="009F6988"/>
    <w:rsid w:val="00A04BB7"/>
    <w:rsid w:val="00A0685A"/>
    <w:rsid w:val="00A11AAD"/>
    <w:rsid w:val="00A1462F"/>
    <w:rsid w:val="00A14F52"/>
    <w:rsid w:val="00A33CBA"/>
    <w:rsid w:val="00A34C25"/>
    <w:rsid w:val="00A362EB"/>
    <w:rsid w:val="00A4151B"/>
    <w:rsid w:val="00A519D6"/>
    <w:rsid w:val="00A76B95"/>
    <w:rsid w:val="00A87A85"/>
    <w:rsid w:val="00A90C38"/>
    <w:rsid w:val="00A91ACC"/>
    <w:rsid w:val="00A9241C"/>
    <w:rsid w:val="00A92DF2"/>
    <w:rsid w:val="00A96626"/>
    <w:rsid w:val="00A96A58"/>
    <w:rsid w:val="00AC24ED"/>
    <w:rsid w:val="00AC3F89"/>
    <w:rsid w:val="00AD46B5"/>
    <w:rsid w:val="00AD7C45"/>
    <w:rsid w:val="00AD7DC9"/>
    <w:rsid w:val="00AE2DCB"/>
    <w:rsid w:val="00AE3CBF"/>
    <w:rsid w:val="00AE5C11"/>
    <w:rsid w:val="00AF75AE"/>
    <w:rsid w:val="00AF76A6"/>
    <w:rsid w:val="00AF7948"/>
    <w:rsid w:val="00AF7EFC"/>
    <w:rsid w:val="00B11CA8"/>
    <w:rsid w:val="00B2276D"/>
    <w:rsid w:val="00B311C3"/>
    <w:rsid w:val="00B31496"/>
    <w:rsid w:val="00B34057"/>
    <w:rsid w:val="00B350A5"/>
    <w:rsid w:val="00B4153B"/>
    <w:rsid w:val="00B421E7"/>
    <w:rsid w:val="00B52FDE"/>
    <w:rsid w:val="00B53E54"/>
    <w:rsid w:val="00B5748F"/>
    <w:rsid w:val="00B65ED5"/>
    <w:rsid w:val="00B7269D"/>
    <w:rsid w:val="00B73F93"/>
    <w:rsid w:val="00B8286E"/>
    <w:rsid w:val="00B90B74"/>
    <w:rsid w:val="00B926A4"/>
    <w:rsid w:val="00BA0340"/>
    <w:rsid w:val="00BA35B8"/>
    <w:rsid w:val="00BA57C4"/>
    <w:rsid w:val="00BC076C"/>
    <w:rsid w:val="00BC131F"/>
    <w:rsid w:val="00BC1D24"/>
    <w:rsid w:val="00BF190B"/>
    <w:rsid w:val="00BF2AB5"/>
    <w:rsid w:val="00BF3630"/>
    <w:rsid w:val="00BF7557"/>
    <w:rsid w:val="00C00685"/>
    <w:rsid w:val="00C1111B"/>
    <w:rsid w:val="00C229E9"/>
    <w:rsid w:val="00C259BE"/>
    <w:rsid w:val="00C52E7A"/>
    <w:rsid w:val="00C63DF2"/>
    <w:rsid w:val="00C71D7F"/>
    <w:rsid w:val="00C8230F"/>
    <w:rsid w:val="00C87A8F"/>
    <w:rsid w:val="00CA1A8B"/>
    <w:rsid w:val="00CA3BE3"/>
    <w:rsid w:val="00CB6866"/>
    <w:rsid w:val="00CC410B"/>
    <w:rsid w:val="00CD46CB"/>
    <w:rsid w:val="00CD53E3"/>
    <w:rsid w:val="00CF2100"/>
    <w:rsid w:val="00CF7424"/>
    <w:rsid w:val="00D00CCB"/>
    <w:rsid w:val="00D03665"/>
    <w:rsid w:val="00D058E2"/>
    <w:rsid w:val="00D10629"/>
    <w:rsid w:val="00D1405D"/>
    <w:rsid w:val="00D15575"/>
    <w:rsid w:val="00D24120"/>
    <w:rsid w:val="00D301FB"/>
    <w:rsid w:val="00D31768"/>
    <w:rsid w:val="00D444B5"/>
    <w:rsid w:val="00D616C7"/>
    <w:rsid w:val="00D71866"/>
    <w:rsid w:val="00D71A61"/>
    <w:rsid w:val="00D71DF3"/>
    <w:rsid w:val="00D777BB"/>
    <w:rsid w:val="00D83C72"/>
    <w:rsid w:val="00D86C00"/>
    <w:rsid w:val="00D90509"/>
    <w:rsid w:val="00DB3C9E"/>
    <w:rsid w:val="00DB764D"/>
    <w:rsid w:val="00DB792E"/>
    <w:rsid w:val="00DC3DD8"/>
    <w:rsid w:val="00DD08A6"/>
    <w:rsid w:val="00DD5C81"/>
    <w:rsid w:val="00DD664F"/>
    <w:rsid w:val="00DD7A4A"/>
    <w:rsid w:val="00DE7E74"/>
    <w:rsid w:val="00E011A3"/>
    <w:rsid w:val="00E07B37"/>
    <w:rsid w:val="00E2103E"/>
    <w:rsid w:val="00E26F21"/>
    <w:rsid w:val="00E310CD"/>
    <w:rsid w:val="00E33C9D"/>
    <w:rsid w:val="00E341D9"/>
    <w:rsid w:val="00E343CD"/>
    <w:rsid w:val="00E459AE"/>
    <w:rsid w:val="00E465BC"/>
    <w:rsid w:val="00E65E7A"/>
    <w:rsid w:val="00E66D0D"/>
    <w:rsid w:val="00E71033"/>
    <w:rsid w:val="00E8568D"/>
    <w:rsid w:val="00E95323"/>
    <w:rsid w:val="00E961D6"/>
    <w:rsid w:val="00EB4CCE"/>
    <w:rsid w:val="00EB5352"/>
    <w:rsid w:val="00EC0714"/>
    <w:rsid w:val="00ED0B95"/>
    <w:rsid w:val="00ED0BCE"/>
    <w:rsid w:val="00ED2EC8"/>
    <w:rsid w:val="00F002EA"/>
    <w:rsid w:val="00F069F9"/>
    <w:rsid w:val="00F0732F"/>
    <w:rsid w:val="00F27A62"/>
    <w:rsid w:val="00F317BE"/>
    <w:rsid w:val="00F37C7C"/>
    <w:rsid w:val="00F44D4B"/>
    <w:rsid w:val="00F50A07"/>
    <w:rsid w:val="00F50B5C"/>
    <w:rsid w:val="00F51F54"/>
    <w:rsid w:val="00F55008"/>
    <w:rsid w:val="00F5549E"/>
    <w:rsid w:val="00F602A3"/>
    <w:rsid w:val="00F610F5"/>
    <w:rsid w:val="00F63BD2"/>
    <w:rsid w:val="00F64BD2"/>
    <w:rsid w:val="00F672B3"/>
    <w:rsid w:val="00F678C7"/>
    <w:rsid w:val="00F71296"/>
    <w:rsid w:val="00F76299"/>
    <w:rsid w:val="00F77034"/>
    <w:rsid w:val="00F82C7F"/>
    <w:rsid w:val="00F844AA"/>
    <w:rsid w:val="00F846B8"/>
    <w:rsid w:val="00F9176F"/>
    <w:rsid w:val="00F95BCE"/>
    <w:rsid w:val="00F96C77"/>
    <w:rsid w:val="00FB35B1"/>
    <w:rsid w:val="00FC457D"/>
    <w:rsid w:val="00FE7863"/>
    <w:rsid w:val="00FF0809"/>
    <w:rsid w:val="00FF67E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666C22"/>
  <w15:docId w15:val="{60C6BF45-AEA6-47AE-821E-D7623597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A8F"/>
    <w:pPr>
      <w:jc w:val="both"/>
    </w:pPr>
    <w:rPr>
      <w:rFonts w:ascii="Times New Roman" w:hAnsi="Times New Roman" w:cs="Times New Roman"/>
      <w:sz w:val="28"/>
    </w:rPr>
  </w:style>
  <w:style w:type="paragraph" w:styleId="Titre1">
    <w:name w:val="heading 1"/>
    <w:basedOn w:val="Normal"/>
    <w:next w:val="Normal"/>
    <w:link w:val="Titre1Car"/>
    <w:uiPriority w:val="9"/>
    <w:qFormat/>
    <w:rsid w:val="0001491B"/>
    <w:pPr>
      <w:keepNext/>
      <w:keepLines/>
      <w:spacing w:before="240" w:after="0" w:line="276" w:lineRule="auto"/>
      <w:outlineLvl w:val="0"/>
    </w:pPr>
    <w:rPr>
      <w:rFonts w:asciiTheme="majorHAnsi" w:eastAsia="Calibri" w:hAnsiTheme="majorHAnsi" w:cstheme="majorBidi"/>
      <w:color w:val="000000" w:themeColor="text1"/>
      <w:szCs w:val="32"/>
    </w:rPr>
  </w:style>
  <w:style w:type="paragraph" w:styleId="Titre2">
    <w:name w:val="heading 2"/>
    <w:basedOn w:val="Normal"/>
    <w:next w:val="Normal"/>
    <w:link w:val="Titre2Car"/>
    <w:uiPriority w:val="9"/>
    <w:unhideWhenUsed/>
    <w:qFormat/>
    <w:rsid w:val="00C87A8F"/>
    <w:pPr>
      <w:keepNext/>
      <w:keepLines/>
      <w:numPr>
        <w:numId w:val="1"/>
      </w:numPr>
      <w:spacing w:before="40" w:after="240" w:line="276" w:lineRule="auto"/>
      <w:outlineLvl w:val="1"/>
    </w:pPr>
    <w:rPr>
      <w:rFonts w:asciiTheme="majorHAnsi" w:eastAsia="Calibri" w:hAnsiTheme="majorHAnsi" w:cstheme="majorBidi"/>
      <w:b/>
      <w:color w:val="000000" w:themeColor="text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AF7948"/>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AF7948"/>
    <w:rPr>
      <w:rFonts w:eastAsiaTheme="minorEastAsia"/>
      <w:lang w:eastAsia="fr-FR"/>
    </w:rPr>
  </w:style>
  <w:style w:type="paragraph" w:styleId="En-tte">
    <w:name w:val="header"/>
    <w:basedOn w:val="Normal"/>
    <w:link w:val="En-tteCar"/>
    <w:uiPriority w:val="99"/>
    <w:unhideWhenUsed/>
    <w:rsid w:val="002A12CB"/>
    <w:pPr>
      <w:tabs>
        <w:tab w:val="center" w:pos="4536"/>
        <w:tab w:val="right" w:pos="9072"/>
      </w:tabs>
      <w:spacing w:after="0" w:line="240" w:lineRule="auto"/>
    </w:pPr>
  </w:style>
  <w:style w:type="character" w:customStyle="1" w:styleId="En-tteCar">
    <w:name w:val="En-tête Car"/>
    <w:basedOn w:val="Policepardfaut"/>
    <w:link w:val="En-tte"/>
    <w:uiPriority w:val="99"/>
    <w:rsid w:val="002A12CB"/>
  </w:style>
  <w:style w:type="paragraph" w:styleId="Pieddepage">
    <w:name w:val="footer"/>
    <w:basedOn w:val="Normal"/>
    <w:link w:val="PieddepageCar"/>
    <w:uiPriority w:val="99"/>
    <w:unhideWhenUsed/>
    <w:rsid w:val="002A12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12CB"/>
  </w:style>
  <w:style w:type="character" w:customStyle="1" w:styleId="Titre1Car">
    <w:name w:val="Titre 1 Car"/>
    <w:basedOn w:val="Policepardfaut"/>
    <w:link w:val="Titre1"/>
    <w:uiPriority w:val="9"/>
    <w:rsid w:val="0001491B"/>
    <w:rPr>
      <w:rFonts w:asciiTheme="majorHAnsi" w:eastAsia="Calibri" w:hAnsiTheme="majorHAnsi" w:cstheme="majorBidi"/>
      <w:color w:val="000000" w:themeColor="text1"/>
      <w:sz w:val="28"/>
      <w:szCs w:val="32"/>
    </w:rPr>
  </w:style>
  <w:style w:type="character" w:customStyle="1" w:styleId="Titre2Car">
    <w:name w:val="Titre 2 Car"/>
    <w:basedOn w:val="Policepardfaut"/>
    <w:link w:val="Titre2"/>
    <w:uiPriority w:val="9"/>
    <w:rsid w:val="00C87A8F"/>
    <w:rPr>
      <w:rFonts w:asciiTheme="majorHAnsi" w:eastAsia="Calibri" w:hAnsiTheme="majorHAnsi" w:cstheme="majorBidi"/>
      <w:b/>
      <w:color w:val="000000" w:themeColor="text1"/>
      <w:sz w:val="28"/>
      <w:szCs w:val="26"/>
    </w:rPr>
  </w:style>
  <w:style w:type="paragraph" w:styleId="Paragraphedeliste">
    <w:name w:val="List Paragraph"/>
    <w:basedOn w:val="Normal"/>
    <w:uiPriority w:val="34"/>
    <w:qFormat/>
    <w:rsid w:val="00F95BCE"/>
    <w:pPr>
      <w:spacing w:after="200" w:line="276" w:lineRule="auto"/>
      <w:ind w:left="720"/>
      <w:contextualSpacing/>
    </w:pPr>
  </w:style>
  <w:style w:type="table" w:styleId="Grilledutableau">
    <w:name w:val="Table Grid"/>
    <w:basedOn w:val="TableauNormal"/>
    <w:uiPriority w:val="39"/>
    <w:rsid w:val="00F95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sid w:val="00F95BCE"/>
    <w:rPr>
      <w:b/>
      <w:bCs/>
    </w:rPr>
  </w:style>
  <w:style w:type="paragraph" w:styleId="En-ttedetabledesmatires">
    <w:name w:val="TOC Heading"/>
    <w:basedOn w:val="Titre1"/>
    <w:next w:val="Normal"/>
    <w:uiPriority w:val="39"/>
    <w:unhideWhenUsed/>
    <w:qFormat/>
    <w:rsid w:val="00F95BCE"/>
    <w:pPr>
      <w:spacing w:line="259" w:lineRule="auto"/>
      <w:outlineLvl w:val="9"/>
    </w:pPr>
    <w:rPr>
      <w:lang w:eastAsia="fr-FR"/>
    </w:rPr>
  </w:style>
  <w:style w:type="paragraph" w:styleId="TM1">
    <w:name w:val="toc 1"/>
    <w:basedOn w:val="Normal"/>
    <w:next w:val="Normal"/>
    <w:autoRedefine/>
    <w:uiPriority w:val="39"/>
    <w:unhideWhenUsed/>
    <w:rsid w:val="00A91ACC"/>
    <w:pPr>
      <w:spacing w:before="360" w:after="0"/>
      <w:jc w:val="left"/>
    </w:pPr>
    <w:rPr>
      <w:rFonts w:asciiTheme="majorHAnsi" w:hAnsiTheme="majorHAnsi" w:cstheme="majorHAnsi"/>
      <w:b/>
      <w:bCs/>
      <w:caps/>
      <w:sz w:val="24"/>
      <w:szCs w:val="24"/>
    </w:rPr>
  </w:style>
  <w:style w:type="paragraph" w:styleId="TM2">
    <w:name w:val="toc 2"/>
    <w:basedOn w:val="Normal"/>
    <w:next w:val="Normal"/>
    <w:autoRedefine/>
    <w:uiPriority w:val="39"/>
    <w:unhideWhenUsed/>
    <w:rsid w:val="002C168F"/>
    <w:pPr>
      <w:tabs>
        <w:tab w:val="left" w:pos="560"/>
        <w:tab w:val="right" w:leader="hyphen" w:pos="9060"/>
      </w:tabs>
      <w:spacing w:before="240" w:after="0"/>
      <w:jc w:val="left"/>
    </w:pPr>
    <w:rPr>
      <w:rFonts w:asciiTheme="minorHAnsi" w:hAnsiTheme="minorHAnsi" w:cstheme="minorHAnsi"/>
      <w:b/>
      <w:bCs/>
      <w:sz w:val="20"/>
      <w:szCs w:val="20"/>
    </w:rPr>
  </w:style>
  <w:style w:type="character" w:styleId="Lienhypertexte">
    <w:name w:val="Hyperlink"/>
    <w:basedOn w:val="Policepardfaut"/>
    <w:uiPriority w:val="99"/>
    <w:unhideWhenUsed/>
    <w:rsid w:val="00F95BCE"/>
    <w:rPr>
      <w:color w:val="0563C1" w:themeColor="hyperlink"/>
      <w:u w:val="single"/>
    </w:rPr>
  </w:style>
  <w:style w:type="paragraph" w:styleId="TM3">
    <w:name w:val="toc 3"/>
    <w:basedOn w:val="Normal"/>
    <w:next w:val="Normal"/>
    <w:autoRedefine/>
    <w:uiPriority w:val="39"/>
    <w:unhideWhenUsed/>
    <w:rsid w:val="00C87A8F"/>
    <w:pPr>
      <w:spacing w:after="0"/>
      <w:ind w:left="280"/>
      <w:jc w:val="left"/>
    </w:pPr>
    <w:rPr>
      <w:rFonts w:asciiTheme="minorHAnsi" w:hAnsiTheme="minorHAnsi" w:cstheme="minorHAnsi"/>
      <w:sz w:val="20"/>
      <w:szCs w:val="20"/>
    </w:rPr>
  </w:style>
  <w:style w:type="paragraph" w:styleId="TM4">
    <w:name w:val="toc 4"/>
    <w:basedOn w:val="Normal"/>
    <w:next w:val="Normal"/>
    <w:autoRedefine/>
    <w:uiPriority w:val="39"/>
    <w:unhideWhenUsed/>
    <w:rsid w:val="00C87A8F"/>
    <w:pPr>
      <w:spacing w:after="0"/>
      <w:ind w:left="560"/>
      <w:jc w:val="left"/>
    </w:pPr>
    <w:rPr>
      <w:rFonts w:asciiTheme="minorHAnsi" w:hAnsiTheme="minorHAnsi" w:cstheme="minorHAnsi"/>
      <w:sz w:val="20"/>
      <w:szCs w:val="20"/>
    </w:rPr>
  </w:style>
  <w:style w:type="paragraph" w:styleId="TM5">
    <w:name w:val="toc 5"/>
    <w:basedOn w:val="Normal"/>
    <w:next w:val="Normal"/>
    <w:autoRedefine/>
    <w:uiPriority w:val="39"/>
    <w:unhideWhenUsed/>
    <w:rsid w:val="00C87A8F"/>
    <w:pPr>
      <w:spacing w:after="0"/>
      <w:ind w:left="840"/>
      <w:jc w:val="left"/>
    </w:pPr>
    <w:rPr>
      <w:rFonts w:asciiTheme="minorHAnsi" w:hAnsiTheme="minorHAnsi" w:cstheme="minorHAnsi"/>
      <w:sz w:val="20"/>
      <w:szCs w:val="20"/>
    </w:rPr>
  </w:style>
  <w:style w:type="paragraph" w:styleId="TM6">
    <w:name w:val="toc 6"/>
    <w:basedOn w:val="Normal"/>
    <w:next w:val="Normal"/>
    <w:autoRedefine/>
    <w:uiPriority w:val="39"/>
    <w:unhideWhenUsed/>
    <w:rsid w:val="00C87A8F"/>
    <w:pPr>
      <w:spacing w:after="0"/>
      <w:ind w:left="1120"/>
      <w:jc w:val="left"/>
    </w:pPr>
    <w:rPr>
      <w:rFonts w:asciiTheme="minorHAnsi" w:hAnsiTheme="minorHAnsi" w:cstheme="minorHAnsi"/>
      <w:sz w:val="20"/>
      <w:szCs w:val="20"/>
    </w:rPr>
  </w:style>
  <w:style w:type="paragraph" w:styleId="TM7">
    <w:name w:val="toc 7"/>
    <w:basedOn w:val="Normal"/>
    <w:next w:val="Normal"/>
    <w:autoRedefine/>
    <w:uiPriority w:val="39"/>
    <w:unhideWhenUsed/>
    <w:rsid w:val="00C87A8F"/>
    <w:pPr>
      <w:spacing w:after="0"/>
      <w:ind w:left="1400"/>
      <w:jc w:val="left"/>
    </w:pPr>
    <w:rPr>
      <w:rFonts w:asciiTheme="minorHAnsi" w:hAnsiTheme="minorHAnsi" w:cstheme="minorHAnsi"/>
      <w:sz w:val="20"/>
      <w:szCs w:val="20"/>
    </w:rPr>
  </w:style>
  <w:style w:type="paragraph" w:styleId="TM8">
    <w:name w:val="toc 8"/>
    <w:basedOn w:val="Normal"/>
    <w:next w:val="Normal"/>
    <w:autoRedefine/>
    <w:uiPriority w:val="39"/>
    <w:unhideWhenUsed/>
    <w:rsid w:val="00C87A8F"/>
    <w:pPr>
      <w:spacing w:after="0"/>
      <w:ind w:left="1680"/>
      <w:jc w:val="left"/>
    </w:pPr>
    <w:rPr>
      <w:rFonts w:asciiTheme="minorHAnsi" w:hAnsiTheme="minorHAnsi" w:cstheme="minorHAnsi"/>
      <w:sz w:val="20"/>
      <w:szCs w:val="20"/>
    </w:rPr>
  </w:style>
  <w:style w:type="paragraph" w:styleId="TM9">
    <w:name w:val="toc 9"/>
    <w:basedOn w:val="Normal"/>
    <w:next w:val="Normal"/>
    <w:autoRedefine/>
    <w:uiPriority w:val="39"/>
    <w:unhideWhenUsed/>
    <w:rsid w:val="00C87A8F"/>
    <w:pPr>
      <w:spacing w:after="0"/>
      <w:ind w:left="1960"/>
      <w:jc w:val="left"/>
    </w:pPr>
    <w:rPr>
      <w:rFonts w:asciiTheme="minorHAnsi" w:hAnsiTheme="minorHAnsi" w:cstheme="minorHAnsi"/>
      <w:sz w:val="20"/>
      <w:szCs w:val="20"/>
    </w:rPr>
  </w:style>
  <w:style w:type="paragraph" w:styleId="Textedebulles">
    <w:name w:val="Balloon Text"/>
    <w:basedOn w:val="Normal"/>
    <w:link w:val="TextedebullesCar"/>
    <w:uiPriority w:val="99"/>
    <w:semiHidden/>
    <w:unhideWhenUsed/>
    <w:rsid w:val="00744A5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4A5D"/>
    <w:rPr>
      <w:rFonts w:ascii="Segoe UI" w:hAnsi="Segoe UI" w:cs="Segoe UI"/>
      <w:sz w:val="18"/>
      <w:szCs w:val="18"/>
    </w:rPr>
  </w:style>
  <w:style w:type="character" w:styleId="Marquedecommentaire">
    <w:name w:val="annotation reference"/>
    <w:basedOn w:val="Policepardfaut"/>
    <w:uiPriority w:val="99"/>
    <w:semiHidden/>
    <w:unhideWhenUsed/>
    <w:rsid w:val="00731C2F"/>
    <w:rPr>
      <w:sz w:val="16"/>
      <w:szCs w:val="16"/>
    </w:rPr>
  </w:style>
  <w:style w:type="paragraph" w:styleId="Commentaire">
    <w:name w:val="annotation text"/>
    <w:basedOn w:val="Normal"/>
    <w:link w:val="CommentaireCar"/>
    <w:uiPriority w:val="99"/>
    <w:semiHidden/>
    <w:unhideWhenUsed/>
    <w:rsid w:val="00D444B5"/>
    <w:pPr>
      <w:spacing w:line="240" w:lineRule="auto"/>
    </w:pPr>
    <w:rPr>
      <w:sz w:val="20"/>
      <w:szCs w:val="20"/>
    </w:rPr>
  </w:style>
  <w:style w:type="character" w:customStyle="1" w:styleId="CommentaireCar">
    <w:name w:val="Commentaire Car"/>
    <w:basedOn w:val="Policepardfaut"/>
    <w:link w:val="Commentaire"/>
    <w:uiPriority w:val="99"/>
    <w:semiHidden/>
    <w:rsid w:val="00D444B5"/>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D444B5"/>
    <w:rPr>
      <w:b/>
      <w:bCs/>
    </w:rPr>
  </w:style>
  <w:style w:type="character" w:customStyle="1" w:styleId="ObjetducommentaireCar">
    <w:name w:val="Objet du commentaire Car"/>
    <w:basedOn w:val="CommentaireCar"/>
    <w:link w:val="Objetducommentaire"/>
    <w:uiPriority w:val="99"/>
    <w:semiHidden/>
    <w:rsid w:val="00D444B5"/>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26093">
      <w:bodyDiv w:val="1"/>
      <w:marLeft w:val="0"/>
      <w:marRight w:val="0"/>
      <w:marTop w:val="0"/>
      <w:marBottom w:val="0"/>
      <w:divBdr>
        <w:top w:val="none" w:sz="0" w:space="0" w:color="auto"/>
        <w:left w:val="none" w:sz="0" w:space="0" w:color="auto"/>
        <w:bottom w:val="none" w:sz="0" w:space="0" w:color="auto"/>
        <w:right w:val="none" w:sz="0" w:space="0" w:color="auto"/>
      </w:divBdr>
      <w:divsChild>
        <w:div w:id="662321248">
          <w:marLeft w:val="0"/>
          <w:marRight w:val="0"/>
          <w:marTop w:val="0"/>
          <w:marBottom w:val="0"/>
          <w:divBdr>
            <w:top w:val="none" w:sz="0" w:space="0" w:color="auto"/>
            <w:left w:val="none" w:sz="0" w:space="0" w:color="auto"/>
            <w:bottom w:val="none" w:sz="0" w:space="0" w:color="auto"/>
            <w:right w:val="none" w:sz="0" w:space="0" w:color="auto"/>
          </w:divBdr>
        </w:div>
        <w:div w:id="1611471377">
          <w:marLeft w:val="0"/>
          <w:marRight w:val="0"/>
          <w:marTop w:val="0"/>
          <w:marBottom w:val="0"/>
          <w:divBdr>
            <w:top w:val="none" w:sz="0" w:space="0" w:color="auto"/>
            <w:left w:val="none" w:sz="0" w:space="0" w:color="auto"/>
            <w:bottom w:val="none" w:sz="0" w:space="0" w:color="auto"/>
            <w:right w:val="none" w:sz="0" w:space="0" w:color="auto"/>
          </w:divBdr>
        </w:div>
        <w:div w:id="159544218">
          <w:marLeft w:val="0"/>
          <w:marRight w:val="0"/>
          <w:marTop w:val="0"/>
          <w:marBottom w:val="0"/>
          <w:divBdr>
            <w:top w:val="none" w:sz="0" w:space="0" w:color="auto"/>
            <w:left w:val="none" w:sz="0" w:space="0" w:color="auto"/>
            <w:bottom w:val="none" w:sz="0" w:space="0" w:color="auto"/>
            <w:right w:val="none" w:sz="0" w:space="0" w:color="auto"/>
          </w:divBdr>
        </w:div>
        <w:div w:id="104809193">
          <w:marLeft w:val="0"/>
          <w:marRight w:val="0"/>
          <w:marTop w:val="0"/>
          <w:marBottom w:val="0"/>
          <w:divBdr>
            <w:top w:val="none" w:sz="0" w:space="0" w:color="auto"/>
            <w:left w:val="none" w:sz="0" w:space="0" w:color="auto"/>
            <w:bottom w:val="none" w:sz="0" w:space="0" w:color="auto"/>
            <w:right w:val="none" w:sz="0" w:space="0" w:color="auto"/>
          </w:divBdr>
        </w:div>
        <w:div w:id="200166459">
          <w:marLeft w:val="0"/>
          <w:marRight w:val="0"/>
          <w:marTop w:val="0"/>
          <w:marBottom w:val="0"/>
          <w:divBdr>
            <w:top w:val="none" w:sz="0" w:space="0" w:color="auto"/>
            <w:left w:val="none" w:sz="0" w:space="0" w:color="auto"/>
            <w:bottom w:val="none" w:sz="0" w:space="0" w:color="auto"/>
            <w:right w:val="none" w:sz="0" w:space="0" w:color="auto"/>
          </w:divBdr>
        </w:div>
        <w:div w:id="129253400">
          <w:marLeft w:val="0"/>
          <w:marRight w:val="0"/>
          <w:marTop w:val="0"/>
          <w:marBottom w:val="0"/>
          <w:divBdr>
            <w:top w:val="none" w:sz="0" w:space="0" w:color="auto"/>
            <w:left w:val="none" w:sz="0" w:space="0" w:color="auto"/>
            <w:bottom w:val="none" w:sz="0" w:space="0" w:color="auto"/>
            <w:right w:val="none" w:sz="0" w:space="0" w:color="auto"/>
          </w:divBdr>
        </w:div>
        <w:div w:id="1682732964">
          <w:marLeft w:val="0"/>
          <w:marRight w:val="0"/>
          <w:marTop w:val="0"/>
          <w:marBottom w:val="0"/>
          <w:divBdr>
            <w:top w:val="none" w:sz="0" w:space="0" w:color="auto"/>
            <w:left w:val="none" w:sz="0" w:space="0" w:color="auto"/>
            <w:bottom w:val="none" w:sz="0" w:space="0" w:color="auto"/>
            <w:right w:val="none" w:sz="0" w:space="0" w:color="auto"/>
          </w:divBdr>
        </w:div>
        <w:div w:id="2088383272">
          <w:marLeft w:val="0"/>
          <w:marRight w:val="0"/>
          <w:marTop w:val="0"/>
          <w:marBottom w:val="0"/>
          <w:divBdr>
            <w:top w:val="none" w:sz="0" w:space="0" w:color="auto"/>
            <w:left w:val="none" w:sz="0" w:space="0" w:color="auto"/>
            <w:bottom w:val="none" w:sz="0" w:space="0" w:color="auto"/>
            <w:right w:val="none" w:sz="0" w:space="0" w:color="auto"/>
          </w:divBdr>
        </w:div>
        <w:div w:id="714811703">
          <w:marLeft w:val="0"/>
          <w:marRight w:val="0"/>
          <w:marTop w:val="0"/>
          <w:marBottom w:val="0"/>
          <w:divBdr>
            <w:top w:val="none" w:sz="0" w:space="0" w:color="auto"/>
            <w:left w:val="none" w:sz="0" w:space="0" w:color="auto"/>
            <w:bottom w:val="none" w:sz="0" w:space="0" w:color="auto"/>
            <w:right w:val="none" w:sz="0" w:space="0" w:color="auto"/>
          </w:divBdr>
        </w:div>
        <w:div w:id="979919986">
          <w:marLeft w:val="0"/>
          <w:marRight w:val="0"/>
          <w:marTop w:val="0"/>
          <w:marBottom w:val="0"/>
          <w:divBdr>
            <w:top w:val="none" w:sz="0" w:space="0" w:color="auto"/>
            <w:left w:val="none" w:sz="0" w:space="0" w:color="auto"/>
            <w:bottom w:val="none" w:sz="0" w:space="0" w:color="auto"/>
            <w:right w:val="none" w:sz="0" w:space="0" w:color="auto"/>
          </w:divBdr>
        </w:div>
      </w:divsChild>
    </w:div>
    <w:div w:id="1710377755">
      <w:bodyDiv w:val="1"/>
      <w:marLeft w:val="0"/>
      <w:marRight w:val="0"/>
      <w:marTop w:val="0"/>
      <w:marBottom w:val="0"/>
      <w:divBdr>
        <w:top w:val="none" w:sz="0" w:space="0" w:color="auto"/>
        <w:left w:val="none" w:sz="0" w:space="0" w:color="auto"/>
        <w:bottom w:val="none" w:sz="0" w:space="0" w:color="auto"/>
        <w:right w:val="none" w:sz="0" w:space="0" w:color="auto"/>
      </w:divBdr>
      <w:divsChild>
        <w:div w:id="1248265918">
          <w:marLeft w:val="0"/>
          <w:marRight w:val="0"/>
          <w:marTop w:val="0"/>
          <w:marBottom w:val="0"/>
          <w:divBdr>
            <w:top w:val="none" w:sz="0" w:space="0" w:color="auto"/>
            <w:left w:val="none" w:sz="0" w:space="0" w:color="auto"/>
            <w:bottom w:val="none" w:sz="0" w:space="0" w:color="auto"/>
            <w:right w:val="none" w:sz="0" w:space="0" w:color="auto"/>
          </w:divBdr>
        </w:div>
        <w:div w:id="1122990641">
          <w:marLeft w:val="0"/>
          <w:marRight w:val="0"/>
          <w:marTop w:val="0"/>
          <w:marBottom w:val="0"/>
          <w:divBdr>
            <w:top w:val="none" w:sz="0" w:space="0" w:color="auto"/>
            <w:left w:val="none" w:sz="0" w:space="0" w:color="auto"/>
            <w:bottom w:val="none" w:sz="0" w:space="0" w:color="auto"/>
            <w:right w:val="none" w:sz="0" w:space="0" w:color="auto"/>
          </w:divBdr>
        </w:div>
        <w:div w:id="1544292810">
          <w:marLeft w:val="0"/>
          <w:marRight w:val="0"/>
          <w:marTop w:val="0"/>
          <w:marBottom w:val="0"/>
          <w:divBdr>
            <w:top w:val="none" w:sz="0" w:space="0" w:color="auto"/>
            <w:left w:val="none" w:sz="0" w:space="0" w:color="auto"/>
            <w:bottom w:val="none" w:sz="0" w:space="0" w:color="auto"/>
            <w:right w:val="none" w:sz="0" w:space="0" w:color="auto"/>
          </w:divBdr>
        </w:div>
        <w:div w:id="358505466">
          <w:marLeft w:val="0"/>
          <w:marRight w:val="0"/>
          <w:marTop w:val="0"/>
          <w:marBottom w:val="0"/>
          <w:divBdr>
            <w:top w:val="none" w:sz="0" w:space="0" w:color="auto"/>
            <w:left w:val="none" w:sz="0" w:space="0" w:color="auto"/>
            <w:bottom w:val="none" w:sz="0" w:space="0" w:color="auto"/>
            <w:right w:val="none" w:sz="0" w:space="0" w:color="auto"/>
          </w:divBdr>
        </w:div>
        <w:div w:id="755251615">
          <w:marLeft w:val="0"/>
          <w:marRight w:val="0"/>
          <w:marTop w:val="0"/>
          <w:marBottom w:val="0"/>
          <w:divBdr>
            <w:top w:val="none" w:sz="0" w:space="0" w:color="auto"/>
            <w:left w:val="none" w:sz="0" w:space="0" w:color="auto"/>
            <w:bottom w:val="none" w:sz="0" w:space="0" w:color="auto"/>
            <w:right w:val="none" w:sz="0" w:space="0" w:color="auto"/>
          </w:divBdr>
        </w:div>
        <w:div w:id="847671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image" Target="media/image2.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7EE3F-29DB-404C-8CC2-F3EDDB469A8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689</Words>
  <Characters>3791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BarryDiallo8@outlook.fr</cp:lastModifiedBy>
  <cp:revision>2</cp:revision>
  <cp:lastPrinted>2022-11-04T14:44:00Z</cp:lastPrinted>
  <dcterms:created xsi:type="dcterms:W3CDTF">2022-11-04T20:54:00Z</dcterms:created>
  <dcterms:modified xsi:type="dcterms:W3CDTF">2022-11-04T20:54:00Z</dcterms:modified>
</cp:coreProperties>
</file>